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B7C" w:rsidRPr="005325F2" w:rsidRDefault="00521F64" w:rsidP="00313B7C">
      <w:pPr>
        <w:tabs>
          <w:tab w:val="left" w:pos="0"/>
        </w:tabs>
        <w:spacing w:after="0" w:line="240" w:lineRule="auto"/>
        <w:jc w:val="center"/>
        <w:rPr>
          <w:rFonts w:ascii="Times New Roman" w:hAnsi="Times New Roman"/>
          <w:b/>
          <w:sz w:val="32"/>
          <w:szCs w:val="32"/>
        </w:rPr>
      </w:pPr>
      <w:r>
        <w:rPr>
          <w:noProof/>
        </w:rPr>
        <mc:AlternateContent>
          <mc:Choice Requires="wps">
            <w:drawing>
              <wp:anchor distT="0" distB="0" distL="114300" distR="114300" simplePos="0" relativeHeight="251657216" behindDoc="1" locked="0" layoutInCell="1" allowOverlap="1">
                <wp:simplePos x="0" y="0"/>
                <wp:positionH relativeFrom="column">
                  <wp:posOffset>-426222</wp:posOffset>
                </wp:positionH>
                <wp:positionV relativeFrom="paragraph">
                  <wp:posOffset>-171742</wp:posOffset>
                </wp:positionV>
                <wp:extent cx="7124700" cy="10134600"/>
                <wp:effectExtent l="19050" t="19050" r="38100" b="38100"/>
                <wp:wrapNone/>
                <wp:docPr id="3"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4700" cy="10134600"/>
                        </a:xfrm>
                        <a:prstGeom prst="rect">
                          <a:avLst/>
                        </a:prstGeom>
                        <a:solidFill>
                          <a:srgbClr val="DAEEF3"/>
                        </a:solidFill>
                        <a:ln w="57150" cmpd="thinThick">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F2920" id="Прямоугольник 6" o:spid="_x0000_s1026" style="position:absolute;margin-left:-33.55pt;margin-top:-13.5pt;width:561pt;height:7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" fillcolor="#daeef3" strokecolor="#002060" strokeweight="4.5pt">
                <v:stroke linestyle="thinThick"/>
              </v:rect>
            </w:pict>
          </mc:Fallback>
        </mc:AlternateContent>
      </w:r>
      <w:r w:rsidR="00313B7C" w:rsidRPr="005325F2">
        <w:rPr>
          <w:rFonts w:ascii="Times New Roman" w:hAnsi="Times New Roman"/>
          <w:b/>
          <w:color w:val="002060"/>
          <w:sz w:val="32"/>
          <w:szCs w:val="32"/>
        </w:rPr>
        <w:t>Муниципальное автономное общеобразовательное учреждение</w:t>
      </w:r>
    </w:p>
    <w:p w:rsidR="00313B7C" w:rsidRPr="005325F2" w:rsidRDefault="00313B7C" w:rsidP="00313B7C">
      <w:pPr>
        <w:tabs>
          <w:tab w:val="left" w:pos="0"/>
        </w:tabs>
        <w:spacing w:after="0" w:line="240" w:lineRule="auto"/>
        <w:jc w:val="center"/>
        <w:rPr>
          <w:rFonts w:ascii="Times New Roman" w:hAnsi="Times New Roman"/>
          <w:b/>
          <w:color w:val="002060"/>
          <w:sz w:val="32"/>
          <w:szCs w:val="32"/>
        </w:rPr>
      </w:pPr>
      <w:r w:rsidRPr="005325F2">
        <w:rPr>
          <w:rFonts w:ascii="Times New Roman" w:hAnsi="Times New Roman"/>
          <w:b/>
          <w:color w:val="002060"/>
          <w:sz w:val="32"/>
          <w:szCs w:val="32"/>
        </w:rPr>
        <w:t xml:space="preserve">  Гимназия № 104 «Классическая гимназия»</w:t>
      </w:r>
    </w:p>
    <w:p w:rsidR="00313B7C" w:rsidRPr="005325F2" w:rsidRDefault="00895A23" w:rsidP="00313B7C">
      <w:pPr>
        <w:tabs>
          <w:tab w:val="left" w:pos="0"/>
        </w:tabs>
        <w:spacing w:after="0" w:line="240" w:lineRule="auto"/>
        <w:jc w:val="center"/>
        <w:rPr>
          <w:rFonts w:ascii="Times New Roman" w:hAnsi="Times New Roman"/>
          <w:b/>
          <w:color w:val="002060"/>
          <w:sz w:val="32"/>
          <w:szCs w:val="32"/>
        </w:rPr>
      </w:pPr>
      <w:r>
        <w:rPr>
          <w:b/>
          <w:noProof/>
        </w:rPr>
        <mc:AlternateContent>
          <mc:Choice Requires="wps">
            <w:drawing>
              <wp:anchor distT="0" distB="0" distL="114300" distR="114300" simplePos="0" relativeHeight="251659264" behindDoc="0" locked="0" layoutInCell="1" allowOverlap="1" wp14:anchorId="3466D995" wp14:editId="68B5E6DE">
                <wp:simplePos x="0" y="0"/>
                <wp:positionH relativeFrom="margin">
                  <wp:posOffset>1905000</wp:posOffset>
                </wp:positionH>
                <wp:positionV relativeFrom="paragraph">
                  <wp:posOffset>154940</wp:posOffset>
                </wp:positionV>
                <wp:extent cx="4572000" cy="924560"/>
                <wp:effectExtent l="0" t="0" r="0"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9245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A06ED" w:rsidRPr="00895A23" w:rsidRDefault="009A06ED" w:rsidP="00895A23">
                            <w:pPr>
                              <w:spacing w:after="0" w:line="240" w:lineRule="auto"/>
                              <w:jc w:val="right"/>
                              <w:rPr>
                                <w:rFonts w:ascii="Times New Roman" w:hAnsi="Times New Roman"/>
                                <w:b/>
                                <w:color w:val="002060"/>
                              </w:rPr>
                            </w:pPr>
                            <w:r w:rsidRPr="00895A23">
                              <w:rPr>
                                <w:rFonts w:ascii="Times New Roman" w:hAnsi="Times New Roman"/>
                                <w:b/>
                                <w:color w:val="002060"/>
                              </w:rPr>
                              <w:t xml:space="preserve">Приложение к основной образовательной программе </w:t>
                            </w:r>
                          </w:p>
                          <w:p w:rsidR="009A06ED" w:rsidRPr="00895A23" w:rsidRDefault="009A06ED" w:rsidP="00895A23">
                            <w:pPr>
                              <w:spacing w:after="0" w:line="240" w:lineRule="auto"/>
                              <w:jc w:val="right"/>
                              <w:rPr>
                                <w:rFonts w:ascii="Times New Roman" w:hAnsi="Times New Roman"/>
                                <w:b/>
                                <w:color w:val="002060"/>
                              </w:rPr>
                            </w:pPr>
                            <w:r w:rsidRPr="00895A23">
                              <w:rPr>
                                <w:rFonts w:ascii="Times New Roman" w:hAnsi="Times New Roman"/>
                                <w:b/>
                                <w:color w:val="002060"/>
                              </w:rPr>
                              <w:t xml:space="preserve">среднего общего образования </w:t>
                            </w:r>
                          </w:p>
                          <w:p w:rsidR="009A06ED" w:rsidRPr="00895A23" w:rsidRDefault="009A06ED" w:rsidP="00895A23">
                            <w:pPr>
                              <w:spacing w:after="0" w:line="240" w:lineRule="auto"/>
                              <w:jc w:val="right"/>
                              <w:rPr>
                                <w:rFonts w:ascii="Times New Roman" w:hAnsi="Times New Roman"/>
                                <w:color w:val="002060"/>
                              </w:rPr>
                            </w:pPr>
                            <w:r w:rsidRPr="00895A23">
                              <w:rPr>
                                <w:rFonts w:ascii="Times New Roman" w:hAnsi="Times New Roman"/>
                                <w:color w:val="002060"/>
                              </w:rPr>
                              <w:t>(в редакции, утвержденной приказом № 88/1-О от 29.08.202</w:t>
                            </w:r>
                            <w:r w:rsidR="00972EBE">
                              <w:rPr>
                                <w:rFonts w:ascii="Times New Roman" w:hAnsi="Times New Roman"/>
                                <w:color w:val="002060"/>
                              </w:rPr>
                              <w:t>6</w:t>
                            </w:r>
                            <w:r w:rsidRPr="00895A23">
                              <w:rPr>
                                <w:rFonts w:ascii="Times New Roman" w:hAnsi="Times New Roman"/>
                                <w:color w:val="002060"/>
                              </w:rPr>
                              <w:t xml:space="preserve"> г.)</w:t>
                            </w:r>
                          </w:p>
                          <w:p w:rsidR="009A06ED" w:rsidRPr="00190DEB" w:rsidRDefault="009A06ED" w:rsidP="00895A23">
                            <w:pPr>
                              <w:jc w:val="right"/>
                              <w:rPr>
                                <w:b/>
                                <w:color w:val="002060"/>
                              </w:rPr>
                            </w:pPr>
                          </w:p>
                          <w:p w:rsidR="009A06ED" w:rsidRPr="000B767E" w:rsidRDefault="009A06ED" w:rsidP="00895A23">
                            <w:pPr>
                              <w:jc w:val="right"/>
                              <w:rPr>
                                <w:b/>
                                <w:color w:val="002060"/>
                              </w:rPr>
                            </w:pPr>
                          </w:p>
                          <w:p w:rsidR="009A06ED" w:rsidRDefault="009A06ED" w:rsidP="00895A2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466D995" id="Прямоугольник 17" o:spid="_x0000_s1026" style="position:absolute;left:0;text-align:left;margin-left:150pt;margin-top:12.2pt;width:5in;height:72.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" filled="f" stroked="f" strokeweight="1pt">
                <v:path arrowok="t"/>
                <v:textbox>
                  <w:txbxContent>
                    <w:p w:rsidR="009A06ED" w:rsidRPr="00895A23" w:rsidRDefault="009A06ED" w:rsidP="00895A23">
                      <w:pPr>
                        <w:spacing w:after="0" w:line="240" w:lineRule="auto"/>
                        <w:jc w:val="right"/>
                        <w:rPr>
                          <w:rFonts w:ascii="Times New Roman" w:hAnsi="Times New Roman"/>
                          <w:b/>
                          <w:color w:val="002060"/>
                        </w:rPr>
                      </w:pPr>
                      <w:r w:rsidRPr="00895A23">
                        <w:rPr>
                          <w:rFonts w:ascii="Times New Roman" w:hAnsi="Times New Roman"/>
                          <w:b/>
                          <w:color w:val="002060"/>
                        </w:rPr>
                        <w:t xml:space="preserve">Приложение к основной образовательной программе </w:t>
                      </w:r>
                    </w:p>
                    <w:p w:rsidR="009A06ED" w:rsidRPr="00895A23" w:rsidRDefault="009A06ED" w:rsidP="00895A23">
                      <w:pPr>
                        <w:spacing w:after="0" w:line="240" w:lineRule="auto"/>
                        <w:jc w:val="right"/>
                        <w:rPr>
                          <w:rFonts w:ascii="Times New Roman" w:hAnsi="Times New Roman"/>
                          <w:b/>
                          <w:color w:val="002060"/>
                        </w:rPr>
                      </w:pPr>
                      <w:r w:rsidRPr="00895A23">
                        <w:rPr>
                          <w:rFonts w:ascii="Times New Roman" w:hAnsi="Times New Roman"/>
                          <w:b/>
                          <w:color w:val="002060"/>
                        </w:rPr>
                        <w:t xml:space="preserve">среднего общего образования </w:t>
                      </w:r>
                    </w:p>
                    <w:p w:rsidR="009A06ED" w:rsidRPr="00895A23" w:rsidRDefault="009A06ED" w:rsidP="00895A23">
                      <w:pPr>
                        <w:spacing w:after="0" w:line="240" w:lineRule="auto"/>
                        <w:jc w:val="right"/>
                        <w:rPr>
                          <w:rFonts w:ascii="Times New Roman" w:hAnsi="Times New Roman"/>
                          <w:color w:val="002060"/>
                        </w:rPr>
                      </w:pPr>
                      <w:r w:rsidRPr="00895A23">
                        <w:rPr>
                          <w:rFonts w:ascii="Times New Roman" w:hAnsi="Times New Roman"/>
                          <w:color w:val="002060"/>
                        </w:rPr>
                        <w:t>(в редакции, утвержденной приказом № 88/1-О от 29.08.202</w:t>
                      </w:r>
                      <w:r w:rsidR="00972EBE">
                        <w:rPr>
                          <w:rFonts w:ascii="Times New Roman" w:hAnsi="Times New Roman"/>
                          <w:color w:val="002060"/>
                        </w:rPr>
                        <w:t>6</w:t>
                      </w:r>
                      <w:r w:rsidRPr="00895A23">
                        <w:rPr>
                          <w:rFonts w:ascii="Times New Roman" w:hAnsi="Times New Roman"/>
                          <w:color w:val="002060"/>
                        </w:rPr>
                        <w:t xml:space="preserve"> г.)</w:t>
                      </w:r>
                    </w:p>
                    <w:p w:rsidR="009A06ED" w:rsidRPr="00190DEB" w:rsidRDefault="009A06ED" w:rsidP="00895A23">
                      <w:pPr>
                        <w:jc w:val="right"/>
                        <w:rPr>
                          <w:b/>
                          <w:color w:val="002060"/>
                        </w:rPr>
                      </w:pPr>
                    </w:p>
                    <w:p w:rsidR="009A06ED" w:rsidRPr="000B767E" w:rsidRDefault="009A06ED" w:rsidP="00895A23">
                      <w:pPr>
                        <w:jc w:val="right"/>
                        <w:rPr>
                          <w:b/>
                          <w:color w:val="002060"/>
                        </w:rPr>
                      </w:pPr>
                    </w:p>
                    <w:p w:rsidR="009A06ED" w:rsidRDefault="009A06ED" w:rsidP="00895A23"/>
                  </w:txbxContent>
                </v:textbox>
                <w10:wrap anchorx="margin"/>
              </v:rect>
            </w:pict>
          </mc:Fallback>
        </mc:AlternateContent>
      </w:r>
    </w:p>
    <w:p w:rsidR="00313B7C" w:rsidRPr="005325F2" w:rsidRDefault="00313B7C" w:rsidP="00313B7C">
      <w:pPr>
        <w:tabs>
          <w:tab w:val="left" w:pos="0"/>
        </w:tabs>
        <w:spacing w:after="0" w:line="240" w:lineRule="auto"/>
        <w:jc w:val="center"/>
        <w:rPr>
          <w:rFonts w:ascii="Times New Roman" w:hAnsi="Times New Roman"/>
          <w:b/>
          <w:color w:val="002060"/>
          <w:sz w:val="32"/>
          <w:szCs w:val="32"/>
        </w:rPr>
      </w:pPr>
    </w:p>
    <w:p w:rsidR="00313B7C" w:rsidRPr="005325F2" w:rsidRDefault="00313B7C" w:rsidP="00313B7C">
      <w:pPr>
        <w:tabs>
          <w:tab w:val="left" w:pos="0"/>
        </w:tabs>
        <w:spacing w:after="0" w:line="240" w:lineRule="auto"/>
        <w:jc w:val="center"/>
        <w:rPr>
          <w:rFonts w:ascii="Times New Roman" w:hAnsi="Times New Roman"/>
          <w:b/>
          <w:color w:val="002060"/>
          <w:sz w:val="32"/>
          <w:szCs w:val="32"/>
        </w:rPr>
      </w:pPr>
    </w:p>
    <w:p w:rsidR="00313B7C" w:rsidRPr="005325F2" w:rsidRDefault="00313B7C" w:rsidP="00313B7C">
      <w:pPr>
        <w:tabs>
          <w:tab w:val="left" w:pos="0"/>
        </w:tabs>
        <w:spacing w:after="0" w:line="240" w:lineRule="auto"/>
        <w:jc w:val="center"/>
        <w:rPr>
          <w:rFonts w:ascii="Times New Roman" w:hAnsi="Times New Roman"/>
          <w:b/>
          <w:color w:val="002060"/>
        </w:rPr>
      </w:pPr>
    </w:p>
    <w:p w:rsidR="00313B7C" w:rsidRPr="005325F2" w:rsidRDefault="00313B7C" w:rsidP="00313B7C">
      <w:pPr>
        <w:tabs>
          <w:tab w:val="left" w:pos="0"/>
        </w:tabs>
        <w:spacing w:after="0" w:line="240" w:lineRule="auto"/>
        <w:jc w:val="center"/>
        <w:rPr>
          <w:rFonts w:ascii="Times New Roman" w:hAnsi="Times New Roman"/>
          <w:b/>
          <w:color w:val="002060"/>
        </w:rPr>
      </w:pPr>
    </w:p>
    <w:p w:rsidR="00313B7C" w:rsidRPr="005325F2" w:rsidRDefault="00313B7C" w:rsidP="00313B7C">
      <w:pPr>
        <w:tabs>
          <w:tab w:val="left" w:pos="2835"/>
          <w:tab w:val="left" w:pos="5812"/>
        </w:tabs>
        <w:spacing w:after="0" w:line="240" w:lineRule="auto"/>
        <w:rPr>
          <w:rFonts w:ascii="Times New Roman" w:hAnsi="Times New Roman"/>
        </w:rPr>
      </w:pPr>
      <w:r w:rsidRPr="005325F2">
        <w:rPr>
          <w:rFonts w:ascii="Times New Roman" w:hAnsi="Times New Roman"/>
        </w:rPr>
        <w:t xml:space="preserve"> </w:t>
      </w:r>
    </w:p>
    <w:p w:rsidR="00313B7C" w:rsidRPr="005325F2" w:rsidRDefault="00313B7C" w:rsidP="00313B7C">
      <w:pPr>
        <w:spacing w:after="0" w:line="240" w:lineRule="auto"/>
        <w:rPr>
          <w:rFonts w:ascii="Times New Roman" w:hAnsi="Times New Roman"/>
        </w:rPr>
      </w:pPr>
      <w:r w:rsidRPr="005325F2">
        <w:rPr>
          <w:rFonts w:ascii="Times New Roman" w:hAnsi="Times New Roman"/>
        </w:rPr>
        <w:t xml:space="preserve">                                                                                     </w:t>
      </w:r>
    </w:p>
    <w:p w:rsidR="00313B7C" w:rsidRPr="005325F2" w:rsidRDefault="00521F64" w:rsidP="00313B7C">
      <w:pPr>
        <w:tabs>
          <w:tab w:val="left" w:pos="0"/>
        </w:tabs>
        <w:spacing w:after="0" w:line="240" w:lineRule="auto"/>
        <w:jc w:val="center"/>
        <w:rPr>
          <w:rFonts w:ascii="Times New Roman" w:hAnsi="Times New Roman"/>
          <w:b/>
        </w:rPr>
      </w:pPr>
      <w:r w:rsidRPr="00313B7C">
        <w:rPr>
          <w:rFonts w:ascii="Times New Roman" w:hAnsi="Times New Roman"/>
          <w:noProof/>
        </w:rPr>
        <w:drawing>
          <wp:inline distT="0" distB="0" distL="0" distR="0">
            <wp:extent cx="962025" cy="13620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1362075"/>
                    </a:xfrm>
                    <a:prstGeom prst="rect">
                      <a:avLst/>
                    </a:prstGeom>
                    <a:noFill/>
                    <a:ln>
                      <a:noFill/>
                    </a:ln>
                  </pic:spPr>
                </pic:pic>
              </a:graphicData>
            </a:graphic>
          </wp:inline>
        </w:drawing>
      </w:r>
    </w:p>
    <w:p w:rsidR="00313B7C" w:rsidRPr="005325F2" w:rsidRDefault="00313B7C" w:rsidP="00313B7C">
      <w:pPr>
        <w:tabs>
          <w:tab w:val="left" w:pos="0"/>
        </w:tabs>
        <w:spacing w:after="0" w:line="240" w:lineRule="auto"/>
        <w:jc w:val="center"/>
        <w:rPr>
          <w:rFonts w:ascii="Times New Roman" w:hAnsi="Times New Roman"/>
          <w:b/>
        </w:rPr>
      </w:pPr>
    </w:p>
    <w:p w:rsidR="00313B7C" w:rsidRPr="005325F2" w:rsidRDefault="00313B7C" w:rsidP="00313B7C">
      <w:pPr>
        <w:tabs>
          <w:tab w:val="left" w:pos="0"/>
        </w:tabs>
        <w:spacing w:after="0" w:line="240" w:lineRule="auto"/>
        <w:jc w:val="center"/>
        <w:rPr>
          <w:rFonts w:ascii="Times New Roman" w:hAnsi="Times New Roman"/>
          <w:b/>
        </w:rPr>
      </w:pPr>
    </w:p>
    <w:p w:rsidR="00313B7C" w:rsidRPr="005325F2" w:rsidRDefault="00313B7C" w:rsidP="00313B7C">
      <w:pPr>
        <w:tabs>
          <w:tab w:val="left" w:pos="540"/>
        </w:tabs>
        <w:spacing w:after="0" w:line="240" w:lineRule="auto"/>
        <w:rPr>
          <w:rFonts w:ascii="Times New Roman" w:hAnsi="Times New Roman"/>
        </w:rPr>
      </w:pPr>
    </w:p>
    <w:p w:rsidR="00313B7C" w:rsidRPr="005325F2" w:rsidRDefault="00313B7C" w:rsidP="00313B7C">
      <w:pPr>
        <w:tabs>
          <w:tab w:val="left" w:pos="540"/>
        </w:tabs>
        <w:spacing w:after="0" w:line="240" w:lineRule="auto"/>
        <w:rPr>
          <w:rFonts w:ascii="Times New Roman" w:hAnsi="Times New Roman"/>
        </w:rPr>
      </w:pPr>
    </w:p>
    <w:p w:rsidR="00313B7C" w:rsidRPr="005325F2" w:rsidRDefault="00313B7C" w:rsidP="00313B7C">
      <w:pPr>
        <w:tabs>
          <w:tab w:val="left" w:pos="540"/>
        </w:tabs>
        <w:spacing w:after="0" w:line="240" w:lineRule="auto"/>
        <w:jc w:val="center"/>
        <w:rPr>
          <w:rFonts w:ascii="Times New Roman" w:hAnsi="Times New Roman"/>
          <w:b/>
          <w:color w:val="002060"/>
          <w:sz w:val="44"/>
          <w:szCs w:val="44"/>
        </w:rPr>
      </w:pPr>
      <w:r w:rsidRPr="005325F2">
        <w:rPr>
          <w:rFonts w:ascii="Times New Roman" w:hAnsi="Times New Roman"/>
          <w:b/>
          <w:color w:val="002060"/>
          <w:sz w:val="44"/>
          <w:szCs w:val="44"/>
        </w:rPr>
        <w:t>Рабочая программа</w:t>
      </w:r>
    </w:p>
    <w:p w:rsidR="00313B7C" w:rsidRPr="005325F2" w:rsidRDefault="00313B7C" w:rsidP="00313B7C">
      <w:pPr>
        <w:tabs>
          <w:tab w:val="left" w:pos="540"/>
        </w:tabs>
        <w:spacing w:after="0" w:line="240" w:lineRule="auto"/>
        <w:jc w:val="center"/>
        <w:rPr>
          <w:rFonts w:ascii="Times New Roman" w:hAnsi="Times New Roman"/>
          <w:color w:val="002060"/>
          <w:sz w:val="40"/>
          <w:szCs w:val="40"/>
        </w:rPr>
      </w:pPr>
      <w:r w:rsidRPr="005325F2">
        <w:rPr>
          <w:rFonts w:ascii="Times New Roman" w:hAnsi="Times New Roman"/>
          <w:color w:val="002060"/>
          <w:sz w:val="40"/>
          <w:szCs w:val="40"/>
        </w:rPr>
        <w:t xml:space="preserve">среднего общего образования </w:t>
      </w:r>
    </w:p>
    <w:p w:rsidR="00313B7C" w:rsidRDefault="00313B7C" w:rsidP="00313B7C">
      <w:pPr>
        <w:tabs>
          <w:tab w:val="left" w:pos="540"/>
        </w:tabs>
        <w:spacing w:after="0" w:line="240" w:lineRule="auto"/>
        <w:jc w:val="center"/>
        <w:rPr>
          <w:rFonts w:ascii="Times New Roman" w:hAnsi="Times New Roman"/>
          <w:b/>
          <w:i/>
          <w:color w:val="002060"/>
          <w:sz w:val="40"/>
          <w:szCs w:val="40"/>
        </w:rPr>
      </w:pPr>
      <w:r w:rsidRPr="005325F2">
        <w:rPr>
          <w:rFonts w:ascii="Times New Roman" w:hAnsi="Times New Roman"/>
          <w:b/>
          <w:i/>
          <w:color w:val="002060"/>
          <w:sz w:val="40"/>
          <w:szCs w:val="40"/>
        </w:rPr>
        <w:t xml:space="preserve">по </w:t>
      </w:r>
      <w:r>
        <w:rPr>
          <w:rFonts w:ascii="Times New Roman" w:hAnsi="Times New Roman"/>
          <w:b/>
          <w:i/>
          <w:color w:val="002060"/>
          <w:sz w:val="40"/>
          <w:szCs w:val="40"/>
        </w:rPr>
        <w:t>химии</w:t>
      </w:r>
    </w:p>
    <w:p w:rsidR="00AA298C" w:rsidRPr="005325F2" w:rsidRDefault="00AA298C" w:rsidP="00313B7C">
      <w:pPr>
        <w:tabs>
          <w:tab w:val="left" w:pos="540"/>
        </w:tabs>
        <w:spacing w:after="0" w:line="240" w:lineRule="auto"/>
        <w:jc w:val="center"/>
        <w:rPr>
          <w:rFonts w:ascii="Times New Roman" w:hAnsi="Times New Roman"/>
          <w:b/>
          <w:i/>
          <w:color w:val="002060"/>
          <w:sz w:val="40"/>
          <w:szCs w:val="40"/>
        </w:rPr>
      </w:pPr>
      <w:r>
        <w:rPr>
          <w:rFonts w:ascii="Times New Roman" w:hAnsi="Times New Roman"/>
          <w:b/>
          <w:i/>
          <w:color w:val="002060"/>
          <w:sz w:val="40"/>
          <w:szCs w:val="40"/>
        </w:rPr>
        <w:t>(углубленный уровень)</w:t>
      </w:r>
    </w:p>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rPr>
      </w:pPr>
    </w:p>
    <w:p w:rsidR="00313B7C" w:rsidRPr="00917907" w:rsidRDefault="00313B7C" w:rsidP="006350F8">
      <w:pPr>
        <w:tabs>
          <w:tab w:val="left" w:pos="540"/>
        </w:tabs>
        <w:spacing w:after="0" w:line="240" w:lineRule="auto"/>
        <w:jc w:val="center"/>
        <w:rPr>
          <w:rFonts w:ascii="Times New Roman" w:hAnsi="Times New Roman"/>
          <w:b/>
          <w:color w:val="002060"/>
          <w:sz w:val="28"/>
          <w:szCs w:val="28"/>
        </w:rPr>
      </w:pPr>
      <w:r w:rsidRPr="00917907">
        <w:rPr>
          <w:rFonts w:ascii="Times New Roman" w:hAnsi="Times New Roman"/>
          <w:b/>
          <w:color w:val="002060"/>
          <w:sz w:val="28"/>
          <w:szCs w:val="28"/>
        </w:rPr>
        <w:t>Разработчик:</w:t>
      </w:r>
    </w:p>
    <w:tbl>
      <w:tblPr>
        <w:tblpPr w:leftFromText="180" w:rightFromText="180" w:vertAnchor="text" w:horzAnchor="margin" w:tblpXSpec="right" w:tblpY="52"/>
        <w:tblW w:w="0" w:type="auto"/>
        <w:tblLook w:val="01E0" w:firstRow="1" w:lastRow="1" w:firstColumn="1" w:lastColumn="1" w:noHBand="0" w:noVBand="0"/>
      </w:tblPr>
      <w:tblGrid>
        <w:gridCol w:w="3364"/>
        <w:gridCol w:w="346"/>
        <w:gridCol w:w="2232"/>
      </w:tblGrid>
      <w:tr w:rsidR="00313B7C" w:rsidRPr="005325F2" w:rsidTr="00313B7C">
        <w:tc>
          <w:tcPr>
            <w:tcW w:w="3364" w:type="dxa"/>
          </w:tcPr>
          <w:p w:rsidR="00313B7C" w:rsidRPr="00E05801" w:rsidRDefault="00313B7C" w:rsidP="00313B7C">
            <w:pPr>
              <w:spacing w:after="0" w:line="240" w:lineRule="auto"/>
              <w:jc w:val="both"/>
              <w:rPr>
                <w:rFonts w:ascii="Times New Roman" w:hAnsi="Times New Roman"/>
                <w:i/>
                <w:color w:val="002060"/>
                <w:sz w:val="24"/>
                <w:szCs w:val="24"/>
              </w:rPr>
            </w:pPr>
            <w:r w:rsidRPr="00E05801">
              <w:rPr>
                <w:rFonts w:ascii="Times New Roman" w:hAnsi="Times New Roman"/>
                <w:i/>
                <w:color w:val="002060"/>
                <w:sz w:val="24"/>
                <w:szCs w:val="24"/>
              </w:rPr>
              <w:t>Рукосуева Ирина Альбертовна</w:t>
            </w:r>
          </w:p>
        </w:tc>
        <w:tc>
          <w:tcPr>
            <w:tcW w:w="346" w:type="dxa"/>
          </w:tcPr>
          <w:p w:rsidR="00313B7C" w:rsidRPr="00E05801" w:rsidRDefault="00313B7C" w:rsidP="00313B7C">
            <w:pPr>
              <w:spacing w:after="0" w:line="240" w:lineRule="auto"/>
              <w:jc w:val="both"/>
              <w:rPr>
                <w:rFonts w:ascii="Times New Roman" w:hAnsi="Times New Roman"/>
                <w:i/>
                <w:color w:val="002060"/>
                <w:sz w:val="24"/>
                <w:szCs w:val="24"/>
              </w:rPr>
            </w:pPr>
            <w:r w:rsidRPr="00E05801">
              <w:rPr>
                <w:rFonts w:ascii="Times New Roman" w:hAnsi="Times New Roman"/>
                <w:i/>
                <w:color w:val="002060"/>
                <w:sz w:val="24"/>
                <w:szCs w:val="24"/>
              </w:rPr>
              <w:t>-</w:t>
            </w:r>
          </w:p>
        </w:tc>
        <w:tc>
          <w:tcPr>
            <w:tcW w:w="2232" w:type="dxa"/>
          </w:tcPr>
          <w:p w:rsidR="00313B7C" w:rsidRPr="00E05801" w:rsidRDefault="00313B7C" w:rsidP="00313B7C">
            <w:pPr>
              <w:spacing w:after="0" w:line="240" w:lineRule="auto"/>
              <w:jc w:val="both"/>
              <w:rPr>
                <w:rFonts w:ascii="Times New Roman" w:hAnsi="Times New Roman"/>
                <w:i/>
                <w:color w:val="002060"/>
                <w:sz w:val="24"/>
                <w:szCs w:val="24"/>
              </w:rPr>
            </w:pPr>
            <w:r w:rsidRPr="00E05801">
              <w:rPr>
                <w:rFonts w:ascii="Times New Roman" w:hAnsi="Times New Roman"/>
                <w:i/>
                <w:color w:val="002060"/>
                <w:sz w:val="24"/>
                <w:szCs w:val="24"/>
              </w:rPr>
              <w:t>высшая категория</w:t>
            </w:r>
          </w:p>
        </w:tc>
      </w:tr>
    </w:tbl>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rPr>
      </w:pPr>
    </w:p>
    <w:p w:rsidR="00313B7C" w:rsidRPr="005325F2" w:rsidRDefault="00313B7C" w:rsidP="00313B7C">
      <w:pPr>
        <w:tabs>
          <w:tab w:val="left" w:pos="540"/>
        </w:tabs>
        <w:spacing w:after="0" w:line="240" w:lineRule="auto"/>
        <w:jc w:val="both"/>
        <w:rPr>
          <w:rFonts w:ascii="Times New Roman" w:hAnsi="Times New Roman"/>
          <w:b/>
        </w:rPr>
      </w:pPr>
    </w:p>
    <w:p w:rsidR="00313B7C" w:rsidRPr="005325F2" w:rsidRDefault="00313B7C" w:rsidP="00313B7C">
      <w:pPr>
        <w:tabs>
          <w:tab w:val="left" w:pos="540"/>
        </w:tabs>
        <w:spacing w:after="0" w:line="240" w:lineRule="auto"/>
        <w:jc w:val="both"/>
        <w:rPr>
          <w:rFonts w:ascii="Times New Roman" w:hAnsi="Times New Roman"/>
          <w:b/>
        </w:rPr>
      </w:pPr>
    </w:p>
    <w:p w:rsidR="00313B7C" w:rsidRPr="005325F2" w:rsidRDefault="00313B7C" w:rsidP="00313B7C">
      <w:pPr>
        <w:tabs>
          <w:tab w:val="left" w:pos="540"/>
        </w:tabs>
        <w:spacing w:after="0" w:line="240" w:lineRule="auto"/>
        <w:jc w:val="both"/>
        <w:rPr>
          <w:rFonts w:ascii="Times New Roman" w:hAnsi="Times New Roman"/>
          <w:b/>
        </w:rPr>
      </w:pPr>
    </w:p>
    <w:p w:rsidR="00313B7C" w:rsidRPr="005325F2" w:rsidRDefault="00313B7C" w:rsidP="00313B7C">
      <w:pPr>
        <w:tabs>
          <w:tab w:val="left" w:pos="540"/>
        </w:tabs>
        <w:spacing w:after="0" w:line="240" w:lineRule="auto"/>
        <w:jc w:val="both"/>
        <w:rPr>
          <w:rFonts w:ascii="Times New Roman" w:hAnsi="Times New Roman"/>
          <w:b/>
        </w:rPr>
      </w:pPr>
    </w:p>
    <w:p w:rsidR="00313B7C" w:rsidRPr="005325F2" w:rsidRDefault="00313B7C" w:rsidP="00313B7C">
      <w:pPr>
        <w:tabs>
          <w:tab w:val="left" w:pos="540"/>
        </w:tabs>
        <w:spacing w:after="0" w:line="240" w:lineRule="auto"/>
        <w:jc w:val="both"/>
        <w:rPr>
          <w:rFonts w:ascii="Times New Roman" w:hAnsi="Times New Roman"/>
          <w:b/>
        </w:rPr>
      </w:pPr>
    </w:p>
    <w:p w:rsidR="00313B7C" w:rsidRPr="005325F2" w:rsidRDefault="00313B7C" w:rsidP="00313B7C">
      <w:pPr>
        <w:tabs>
          <w:tab w:val="left" w:pos="540"/>
        </w:tabs>
        <w:spacing w:after="0" w:line="240" w:lineRule="auto"/>
        <w:jc w:val="center"/>
        <w:rPr>
          <w:rFonts w:ascii="Times New Roman" w:hAnsi="Times New Roman"/>
          <w:b/>
          <w:lang w:val="en-US"/>
        </w:rPr>
      </w:pPr>
    </w:p>
    <w:p w:rsidR="00313B7C" w:rsidRPr="005325F2" w:rsidRDefault="00313B7C" w:rsidP="00313B7C">
      <w:pPr>
        <w:tabs>
          <w:tab w:val="left" w:pos="540"/>
        </w:tabs>
        <w:spacing w:after="0" w:line="240" w:lineRule="auto"/>
        <w:jc w:val="center"/>
        <w:rPr>
          <w:rFonts w:ascii="Times New Roman" w:hAnsi="Times New Roman"/>
          <w:b/>
          <w:lang w:val="en-US"/>
        </w:rPr>
      </w:pPr>
    </w:p>
    <w:p w:rsidR="00313B7C" w:rsidRPr="005325F2" w:rsidRDefault="00313B7C" w:rsidP="00313B7C">
      <w:pPr>
        <w:tabs>
          <w:tab w:val="left" w:pos="540"/>
        </w:tabs>
        <w:spacing w:after="0" w:line="240" w:lineRule="auto"/>
        <w:jc w:val="center"/>
        <w:rPr>
          <w:rFonts w:ascii="Times New Roman" w:hAnsi="Times New Roman"/>
          <w:b/>
          <w:lang w:val="en-US"/>
        </w:rPr>
      </w:pPr>
    </w:p>
    <w:p w:rsidR="00313B7C" w:rsidRPr="005325F2" w:rsidRDefault="00313B7C" w:rsidP="00313B7C">
      <w:pPr>
        <w:tabs>
          <w:tab w:val="left" w:pos="540"/>
        </w:tabs>
        <w:spacing w:after="0" w:line="240" w:lineRule="auto"/>
        <w:jc w:val="center"/>
        <w:rPr>
          <w:rFonts w:ascii="Times New Roman" w:hAnsi="Times New Roman"/>
          <w:b/>
          <w:lang w:val="en-US"/>
        </w:rPr>
      </w:pPr>
    </w:p>
    <w:p w:rsidR="00313B7C" w:rsidRPr="005325F2" w:rsidRDefault="00313B7C" w:rsidP="00313B7C">
      <w:pPr>
        <w:tabs>
          <w:tab w:val="left" w:pos="540"/>
        </w:tabs>
        <w:spacing w:after="0" w:line="240" w:lineRule="auto"/>
        <w:jc w:val="center"/>
        <w:rPr>
          <w:rFonts w:ascii="Times New Roman" w:hAnsi="Times New Roman"/>
          <w:b/>
          <w:lang w:val="en-US"/>
        </w:rPr>
      </w:pPr>
    </w:p>
    <w:p w:rsidR="00313B7C" w:rsidRDefault="00313B7C" w:rsidP="00313B7C">
      <w:pPr>
        <w:tabs>
          <w:tab w:val="left" w:pos="540"/>
        </w:tabs>
        <w:spacing w:after="0" w:line="240" w:lineRule="auto"/>
        <w:jc w:val="center"/>
        <w:rPr>
          <w:rFonts w:ascii="Times New Roman" w:hAnsi="Times New Roman"/>
          <w:b/>
          <w:color w:val="002060"/>
        </w:rPr>
      </w:pPr>
    </w:p>
    <w:p w:rsidR="00313B7C" w:rsidRDefault="00313B7C" w:rsidP="00313B7C">
      <w:pPr>
        <w:tabs>
          <w:tab w:val="left" w:pos="540"/>
        </w:tabs>
        <w:spacing w:after="0" w:line="240" w:lineRule="auto"/>
        <w:jc w:val="center"/>
        <w:rPr>
          <w:rFonts w:ascii="Times New Roman" w:hAnsi="Times New Roman"/>
          <w:b/>
          <w:color w:val="002060"/>
        </w:rPr>
      </w:pPr>
    </w:p>
    <w:p w:rsidR="00313B7C" w:rsidRDefault="00313B7C" w:rsidP="00313B7C">
      <w:pPr>
        <w:tabs>
          <w:tab w:val="left" w:pos="540"/>
        </w:tabs>
        <w:spacing w:after="0" w:line="240" w:lineRule="auto"/>
        <w:jc w:val="center"/>
        <w:rPr>
          <w:rFonts w:ascii="Times New Roman" w:hAnsi="Times New Roman"/>
          <w:b/>
          <w:color w:val="002060"/>
        </w:rPr>
      </w:pPr>
      <w:r w:rsidRPr="005325F2">
        <w:rPr>
          <w:rFonts w:ascii="Times New Roman" w:hAnsi="Times New Roman"/>
          <w:b/>
          <w:color w:val="002060"/>
        </w:rPr>
        <w:t xml:space="preserve">Екатеринбург </w:t>
      </w:r>
    </w:p>
    <w:p w:rsidR="00E04375" w:rsidRPr="005325F2" w:rsidRDefault="00E04375" w:rsidP="00313B7C">
      <w:pPr>
        <w:tabs>
          <w:tab w:val="left" w:pos="540"/>
        </w:tabs>
        <w:spacing w:after="0" w:line="240" w:lineRule="auto"/>
        <w:jc w:val="center"/>
        <w:rPr>
          <w:rFonts w:ascii="Times New Roman" w:hAnsi="Times New Roman"/>
          <w:b/>
          <w:color w:val="002060"/>
        </w:rPr>
      </w:pPr>
      <w:r>
        <w:rPr>
          <w:rFonts w:ascii="Times New Roman" w:hAnsi="Times New Roman"/>
          <w:b/>
          <w:color w:val="002060"/>
        </w:rPr>
        <w:t>202</w:t>
      </w:r>
      <w:r w:rsidR="00972EBE">
        <w:rPr>
          <w:rFonts w:ascii="Times New Roman" w:hAnsi="Times New Roman"/>
          <w:b/>
          <w:color w:val="002060"/>
        </w:rPr>
        <w:t>6</w:t>
      </w:r>
    </w:p>
    <w:p w:rsidR="00A67580" w:rsidRPr="00072446" w:rsidRDefault="00313B7C" w:rsidP="00072446">
      <w:pPr>
        <w:keepLines/>
        <w:tabs>
          <w:tab w:val="left" w:pos="0"/>
        </w:tabs>
        <w:suppressAutoHyphens/>
        <w:spacing w:after="0" w:line="240" w:lineRule="auto"/>
        <w:jc w:val="center"/>
        <w:rPr>
          <w:rFonts w:ascii="Times New Roman" w:hAnsi="Times New Roman"/>
          <w:b/>
          <w:color w:val="002060"/>
          <w:sz w:val="32"/>
          <w:szCs w:val="32"/>
        </w:rPr>
      </w:pPr>
      <w:r>
        <w:rPr>
          <w:b/>
          <w:sz w:val="28"/>
          <w:szCs w:val="28"/>
        </w:rPr>
        <w:br w:type="page"/>
      </w:r>
      <w:r w:rsidR="00A67580" w:rsidRPr="00072446">
        <w:rPr>
          <w:rFonts w:ascii="Times New Roman" w:hAnsi="Times New Roman"/>
          <w:b/>
          <w:color w:val="002060"/>
          <w:sz w:val="32"/>
          <w:szCs w:val="32"/>
        </w:rPr>
        <w:lastRenderedPageBreak/>
        <w:t>Содержание</w:t>
      </w:r>
    </w:p>
    <w:p w:rsidR="00E92E3D" w:rsidRDefault="00BF3E56" w:rsidP="00E92E3D">
      <w:pPr>
        <w:tabs>
          <w:tab w:val="right" w:leader="dot" w:pos="10194"/>
        </w:tabs>
        <w:spacing w:line="360" w:lineRule="auto"/>
        <w:rPr>
          <w:noProof/>
        </w:rPr>
      </w:pPr>
      <w:r w:rsidRPr="00BF3E56">
        <w:rPr>
          <w:rFonts w:ascii="Times New Roman" w:hAnsi="Times New Roman"/>
          <w:b/>
          <w:sz w:val="24"/>
          <w:szCs w:val="24"/>
        </w:rPr>
        <w:t xml:space="preserve">  </w:t>
      </w:r>
      <w:r w:rsidR="00041FEB">
        <w:rPr>
          <w:rFonts w:ascii="Times New Roman" w:hAnsi="Times New Roman"/>
          <w:b/>
          <w:sz w:val="24"/>
          <w:szCs w:val="24"/>
        </w:rPr>
        <w:fldChar w:fldCharType="begin"/>
      </w:r>
      <w:r w:rsidR="00041FEB">
        <w:rPr>
          <w:rFonts w:ascii="Times New Roman" w:hAnsi="Times New Roman"/>
          <w:b/>
          <w:sz w:val="24"/>
          <w:szCs w:val="24"/>
        </w:rPr>
        <w:instrText xml:space="preserve"> TOC \o "1-3" \h \z \u </w:instrText>
      </w:r>
      <w:r w:rsidR="00041FEB">
        <w:rPr>
          <w:rFonts w:ascii="Times New Roman" w:hAnsi="Times New Roman"/>
          <w:b/>
          <w:sz w:val="24"/>
          <w:szCs w:val="24"/>
        </w:rPr>
        <w:fldChar w:fldCharType="separate"/>
      </w:r>
    </w:p>
    <w:p w:rsidR="00E92E3D" w:rsidRDefault="005735A3" w:rsidP="00E92E3D">
      <w:pPr>
        <w:pStyle w:val="11"/>
        <w:spacing w:line="360" w:lineRule="auto"/>
        <w:rPr>
          <w:rFonts w:asciiTheme="minorHAnsi" w:eastAsiaTheme="minorEastAsia" w:hAnsiTheme="minorHAnsi" w:cstheme="minorBidi"/>
          <w:b w:val="0"/>
          <w:color w:val="auto"/>
          <w:sz w:val="22"/>
          <w:szCs w:val="22"/>
        </w:rPr>
      </w:pPr>
      <w:hyperlink w:anchor="_Toc467914735" w:history="1">
        <w:r w:rsidR="00E92E3D" w:rsidRPr="00AC6834">
          <w:rPr>
            <w:rStyle w:val="af0"/>
          </w:rPr>
          <w:t>Пояснительная записка</w:t>
        </w:r>
        <w:r w:rsidR="00E92E3D">
          <w:rPr>
            <w:webHidden/>
          </w:rPr>
          <w:tab/>
        </w:r>
        <w:r w:rsidR="00E92E3D">
          <w:rPr>
            <w:webHidden/>
          </w:rPr>
          <w:fldChar w:fldCharType="begin"/>
        </w:r>
        <w:r w:rsidR="00E92E3D">
          <w:rPr>
            <w:webHidden/>
          </w:rPr>
          <w:instrText xml:space="preserve"> PAGEREF _Toc467914735 \h </w:instrText>
        </w:r>
        <w:r w:rsidR="00E92E3D">
          <w:rPr>
            <w:webHidden/>
          </w:rPr>
        </w:r>
        <w:r w:rsidR="00E92E3D">
          <w:rPr>
            <w:webHidden/>
          </w:rPr>
          <w:fldChar w:fldCharType="separate"/>
        </w:r>
        <w:r w:rsidR="00E0790F">
          <w:rPr>
            <w:webHidden/>
          </w:rPr>
          <w:t>3</w:t>
        </w:r>
        <w:r w:rsidR="00E92E3D">
          <w:rPr>
            <w:webHidden/>
          </w:rPr>
          <w:fldChar w:fldCharType="end"/>
        </w:r>
      </w:hyperlink>
    </w:p>
    <w:p w:rsidR="00E92E3D" w:rsidRDefault="005735A3" w:rsidP="00E92E3D">
      <w:pPr>
        <w:pStyle w:val="11"/>
        <w:spacing w:line="360" w:lineRule="auto"/>
        <w:rPr>
          <w:rFonts w:asciiTheme="minorHAnsi" w:eastAsiaTheme="minorEastAsia" w:hAnsiTheme="minorHAnsi" w:cstheme="minorBidi"/>
          <w:b w:val="0"/>
          <w:color w:val="auto"/>
          <w:sz w:val="22"/>
          <w:szCs w:val="22"/>
        </w:rPr>
      </w:pPr>
      <w:hyperlink w:anchor="_Toc467914739" w:history="1">
        <w:r w:rsidR="00AA298C">
          <w:rPr>
            <w:rStyle w:val="af0"/>
            <w:rFonts w:cs="Arial"/>
            <w:bCs/>
            <w:kern w:val="32"/>
          </w:rPr>
          <w:t>1</w:t>
        </w:r>
        <w:r w:rsidR="00E92E3D" w:rsidRPr="00AC6834">
          <w:rPr>
            <w:rStyle w:val="af0"/>
            <w:rFonts w:cs="Arial"/>
            <w:bCs/>
            <w:kern w:val="32"/>
          </w:rPr>
          <w:t xml:space="preserve">.  Содержание </w:t>
        </w:r>
        <w:r w:rsidR="00377753">
          <w:rPr>
            <w:rStyle w:val="af0"/>
            <w:rFonts w:cs="Arial"/>
            <w:bCs/>
            <w:kern w:val="32"/>
          </w:rPr>
          <w:t xml:space="preserve">углубленного курса </w:t>
        </w:r>
        <w:r w:rsidR="00E92E3D" w:rsidRPr="00AC6834">
          <w:rPr>
            <w:rStyle w:val="af0"/>
            <w:rFonts w:cs="Arial"/>
            <w:bCs/>
            <w:kern w:val="32"/>
          </w:rPr>
          <w:t>химии на уровне среднего общего образования</w:t>
        </w:r>
        <w:r w:rsidR="00E92E3D">
          <w:rPr>
            <w:webHidden/>
          </w:rPr>
          <w:tab/>
        </w:r>
        <w:r w:rsidR="00AA298C">
          <w:rPr>
            <w:webHidden/>
          </w:rPr>
          <w:t>6</w:t>
        </w:r>
      </w:hyperlink>
    </w:p>
    <w:p w:rsidR="00AA298C" w:rsidRDefault="005735A3" w:rsidP="00AA298C">
      <w:pPr>
        <w:pStyle w:val="11"/>
        <w:tabs>
          <w:tab w:val="left" w:pos="440"/>
        </w:tabs>
        <w:spacing w:line="360" w:lineRule="auto"/>
        <w:rPr>
          <w:rFonts w:asciiTheme="minorHAnsi" w:eastAsiaTheme="minorEastAsia" w:hAnsiTheme="minorHAnsi" w:cstheme="minorBidi"/>
          <w:b w:val="0"/>
          <w:color w:val="auto"/>
          <w:sz w:val="22"/>
          <w:szCs w:val="22"/>
        </w:rPr>
      </w:pPr>
      <w:hyperlink w:anchor="_Toc467914736" w:history="1">
        <w:r w:rsidR="00AA298C">
          <w:rPr>
            <w:rStyle w:val="af0"/>
            <w:rFonts w:cs="Arial"/>
            <w:bCs/>
            <w:snapToGrid w:val="0"/>
            <w:kern w:val="32"/>
          </w:rPr>
          <w:t>2</w:t>
        </w:r>
        <w:r w:rsidR="00AA298C" w:rsidRPr="00AC6834">
          <w:rPr>
            <w:rStyle w:val="af0"/>
            <w:rFonts w:cs="Arial"/>
            <w:bCs/>
            <w:snapToGrid w:val="0"/>
            <w:kern w:val="32"/>
          </w:rPr>
          <w:t>.</w:t>
        </w:r>
        <w:r w:rsidR="00AA298C">
          <w:rPr>
            <w:rFonts w:asciiTheme="minorHAnsi" w:eastAsiaTheme="minorEastAsia" w:hAnsiTheme="minorHAnsi" w:cstheme="minorBidi"/>
            <w:b w:val="0"/>
            <w:color w:val="auto"/>
            <w:sz w:val="22"/>
            <w:szCs w:val="22"/>
          </w:rPr>
          <w:tab/>
        </w:r>
        <w:r w:rsidR="00AA298C" w:rsidRPr="00AC6834">
          <w:rPr>
            <w:rStyle w:val="af0"/>
            <w:rFonts w:cs="Arial"/>
            <w:bCs/>
            <w:snapToGrid w:val="0"/>
            <w:kern w:val="32"/>
          </w:rPr>
          <w:t xml:space="preserve">Планируемые результаты освоения </w:t>
        </w:r>
        <w:r w:rsidR="00377753">
          <w:rPr>
            <w:rStyle w:val="af0"/>
            <w:rFonts w:cs="Arial"/>
            <w:bCs/>
            <w:snapToGrid w:val="0"/>
            <w:kern w:val="32"/>
          </w:rPr>
          <w:t>программы по</w:t>
        </w:r>
        <w:r w:rsidR="00AA298C" w:rsidRPr="00AC6834">
          <w:rPr>
            <w:rStyle w:val="af0"/>
            <w:rFonts w:cs="Arial"/>
            <w:bCs/>
            <w:snapToGrid w:val="0"/>
            <w:kern w:val="32"/>
          </w:rPr>
          <w:t xml:space="preserve"> химии (</w:t>
        </w:r>
        <w:r w:rsidR="00AA298C">
          <w:rPr>
            <w:rStyle w:val="af0"/>
            <w:rFonts w:cs="Arial"/>
            <w:bCs/>
            <w:snapToGrid w:val="0"/>
            <w:kern w:val="32"/>
          </w:rPr>
          <w:t>углубленн</w:t>
        </w:r>
        <w:r w:rsidR="00AA298C" w:rsidRPr="00AC6834">
          <w:rPr>
            <w:rStyle w:val="af0"/>
            <w:rFonts w:cs="Arial"/>
            <w:bCs/>
            <w:snapToGrid w:val="0"/>
            <w:kern w:val="32"/>
          </w:rPr>
          <w:t>ый уровень) на уровне среднего общего образования</w:t>
        </w:r>
        <w:r w:rsidR="00AA298C">
          <w:rPr>
            <w:webHidden/>
          </w:rPr>
          <w:tab/>
          <w:t>1</w:t>
        </w:r>
        <w:r w:rsidR="00377753">
          <w:rPr>
            <w:webHidden/>
          </w:rPr>
          <w:t>3</w:t>
        </w:r>
      </w:hyperlink>
    </w:p>
    <w:p w:rsidR="00E92E3D" w:rsidRDefault="005735A3" w:rsidP="00E92E3D">
      <w:pPr>
        <w:pStyle w:val="11"/>
        <w:spacing w:line="360" w:lineRule="auto"/>
        <w:rPr>
          <w:rFonts w:asciiTheme="minorHAnsi" w:eastAsiaTheme="minorEastAsia" w:hAnsiTheme="minorHAnsi" w:cstheme="minorBidi"/>
          <w:b w:val="0"/>
          <w:color w:val="auto"/>
          <w:sz w:val="22"/>
          <w:szCs w:val="22"/>
        </w:rPr>
      </w:pPr>
      <w:hyperlink w:anchor="_Toc467914742" w:history="1">
        <w:r w:rsidR="00E92E3D" w:rsidRPr="00AC6834">
          <w:rPr>
            <w:rStyle w:val="af0"/>
          </w:rPr>
          <w:t>3. Тематическое планирование с указанием часов, отводимых на изучение каждой темы</w:t>
        </w:r>
        <w:r w:rsidR="00E92E3D">
          <w:rPr>
            <w:webHidden/>
          </w:rPr>
          <w:tab/>
        </w:r>
        <w:r w:rsidR="00AA298C">
          <w:rPr>
            <w:webHidden/>
          </w:rPr>
          <w:t>2</w:t>
        </w:r>
        <w:r w:rsidR="00377753">
          <w:rPr>
            <w:webHidden/>
          </w:rPr>
          <w:t>1</w:t>
        </w:r>
      </w:hyperlink>
    </w:p>
    <w:p w:rsidR="00210C69" w:rsidRPr="00210C69" w:rsidRDefault="00041FEB" w:rsidP="00041FEB">
      <w:pPr>
        <w:tabs>
          <w:tab w:val="right" w:leader="dot" w:pos="10194"/>
        </w:tabs>
        <w:rPr>
          <w:noProof/>
        </w:rPr>
      </w:pPr>
      <w:r>
        <w:rPr>
          <w:rFonts w:ascii="Times New Roman" w:hAnsi="Times New Roman"/>
          <w:b/>
          <w:sz w:val="24"/>
          <w:szCs w:val="24"/>
        </w:rPr>
        <w:fldChar w:fldCharType="end"/>
      </w:r>
    </w:p>
    <w:p w:rsidR="00905CB1" w:rsidRPr="00905CB1" w:rsidRDefault="00905CB1" w:rsidP="00905CB1">
      <w:pPr>
        <w:tabs>
          <w:tab w:val="right" w:leader="dot" w:pos="9911"/>
        </w:tabs>
        <w:spacing w:after="100"/>
        <w:ind w:left="220"/>
        <w:rPr>
          <w:noProof/>
        </w:rPr>
      </w:pPr>
    </w:p>
    <w:p w:rsidR="00DE219F" w:rsidRDefault="00DE219F" w:rsidP="00A67580">
      <w:pPr>
        <w:spacing w:after="0" w:line="240" w:lineRule="auto"/>
        <w:jc w:val="center"/>
        <w:rPr>
          <w:rFonts w:ascii="Times New Roman" w:hAnsi="Times New Roman"/>
          <w:b/>
          <w:sz w:val="24"/>
          <w:szCs w:val="24"/>
        </w:rPr>
      </w:pPr>
    </w:p>
    <w:p w:rsidR="00A67580" w:rsidRDefault="00A67580" w:rsidP="009811AD">
      <w:pPr>
        <w:pStyle w:val="1"/>
        <w:rPr>
          <w:rFonts w:cs="Times New Roman"/>
        </w:rPr>
      </w:pPr>
      <w:r w:rsidRPr="004D38E1">
        <w:rPr>
          <w:rStyle w:val="NR0"/>
          <w:b w:val="0"/>
          <w:bCs w:val="0"/>
          <w:i/>
          <w:iCs/>
          <w:kern w:val="0"/>
          <w:szCs w:val="24"/>
        </w:rPr>
        <w:br w:type="page"/>
      </w:r>
      <w:bookmarkStart w:id="0" w:name="_Toc395625037"/>
      <w:bookmarkStart w:id="1" w:name="_Toc397108758"/>
      <w:bookmarkStart w:id="2" w:name="_Toc397110256"/>
      <w:bookmarkStart w:id="3" w:name="_Toc397110276"/>
      <w:bookmarkStart w:id="4" w:name="_Toc397110296"/>
      <w:bookmarkStart w:id="5" w:name="_Toc467914735"/>
      <w:r w:rsidRPr="009811AD">
        <w:rPr>
          <w:rFonts w:cs="Times New Roman"/>
        </w:rPr>
        <w:lastRenderedPageBreak/>
        <w:t>Пояснительная записка</w:t>
      </w:r>
      <w:bookmarkEnd w:id="0"/>
      <w:bookmarkEnd w:id="1"/>
      <w:bookmarkEnd w:id="2"/>
      <w:bookmarkEnd w:id="3"/>
      <w:bookmarkEnd w:id="4"/>
      <w:bookmarkEnd w:id="5"/>
    </w:p>
    <w:p w:rsidR="00DD3B9E" w:rsidRDefault="00DD3B9E" w:rsidP="002552DB">
      <w:pPr>
        <w:spacing w:after="0" w:line="240" w:lineRule="auto"/>
        <w:ind w:firstLine="708"/>
        <w:jc w:val="both"/>
        <w:rPr>
          <w:rFonts w:ascii="Times New Roman" w:hAnsi="Times New Roman"/>
          <w:color w:val="000000"/>
          <w:sz w:val="24"/>
          <w:szCs w:val="24"/>
        </w:rPr>
      </w:pPr>
    </w:p>
    <w:p w:rsidR="008F4EDD" w:rsidRPr="008F4EDD" w:rsidRDefault="008F4EDD" w:rsidP="008F4EDD">
      <w:pPr>
        <w:spacing w:after="0" w:line="240" w:lineRule="auto"/>
        <w:ind w:firstLine="708"/>
        <w:jc w:val="both"/>
        <w:rPr>
          <w:rFonts w:ascii="Times New Roman" w:hAnsi="Times New Roman"/>
          <w:color w:val="000000"/>
          <w:sz w:val="24"/>
          <w:szCs w:val="24"/>
        </w:rPr>
      </w:pPr>
    </w:p>
    <w:p w:rsidR="008F4EDD" w:rsidRPr="00302123" w:rsidRDefault="008F4EDD" w:rsidP="00302123">
      <w:pPr>
        <w:spacing w:after="0"/>
        <w:ind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 </w:t>
      </w:r>
    </w:p>
    <w:p w:rsidR="008F4EDD" w:rsidRPr="00302123" w:rsidRDefault="008F4EDD" w:rsidP="00302123">
      <w:pPr>
        <w:spacing w:after="0"/>
        <w:ind w:firstLine="709"/>
        <w:jc w:val="both"/>
        <w:rPr>
          <w:rFonts w:ascii="Times New Roman" w:hAnsi="Times New Roman"/>
          <w:b/>
          <w:color w:val="000000"/>
          <w:sz w:val="24"/>
          <w:szCs w:val="24"/>
        </w:rPr>
      </w:pPr>
      <w:r w:rsidRPr="00302123">
        <w:rPr>
          <w:rFonts w:ascii="Times New Roman" w:hAnsi="Times New Roman"/>
          <w:b/>
          <w:color w:val="000000"/>
          <w:sz w:val="24"/>
          <w:szCs w:val="24"/>
        </w:rPr>
        <w:t>Пояснительная записка.</w:t>
      </w:r>
    </w:p>
    <w:p w:rsidR="008F4EDD" w:rsidRPr="00302123" w:rsidRDefault="008F4EDD" w:rsidP="00302123">
      <w:pPr>
        <w:spacing w:after="0"/>
        <w:ind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w:t>
      </w:r>
    </w:p>
    <w:p w:rsidR="008F4EDD" w:rsidRPr="00302123" w:rsidRDefault="008F4EDD" w:rsidP="00302123">
      <w:pPr>
        <w:spacing w:after="0"/>
        <w:ind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 Химия на уровне углубленного изучения занимает важное место в системе естественно-научного образования учащихся 10 - 11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 </w:t>
      </w:r>
    </w:p>
    <w:p w:rsidR="008F4EDD" w:rsidRPr="00302123" w:rsidRDefault="008F4EDD" w:rsidP="00302123">
      <w:pPr>
        <w:spacing w:after="0"/>
        <w:ind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 - 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 </w:t>
      </w:r>
    </w:p>
    <w:p w:rsidR="008F4EDD" w:rsidRPr="00302123" w:rsidRDefault="008F4EDD" w:rsidP="00302123">
      <w:pPr>
        <w:spacing w:after="0"/>
        <w:ind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 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Программа для углубленного изучения химии: </w:t>
      </w:r>
      <w:r w:rsidRPr="00302123">
        <w:rPr>
          <w:rFonts w:ascii="Times New Roman" w:hAnsi="Times New Roman"/>
          <w:sz w:val="24"/>
          <w:szCs w:val="24"/>
        </w:rPr>
        <w:sym w:font="Symbol" w:char="F02D"/>
      </w:r>
      <w:r w:rsidRPr="00302123">
        <w:rPr>
          <w:rFonts w:ascii="Times New Roman" w:hAnsi="Times New Roman"/>
          <w:sz w:val="24"/>
          <w:szCs w:val="24"/>
        </w:rPr>
        <w:t xml:space="preserve"> 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r w:rsidRPr="00302123">
        <w:rPr>
          <w:rFonts w:ascii="Times New Roman" w:hAnsi="Times New Roman"/>
          <w:sz w:val="24"/>
          <w:szCs w:val="24"/>
        </w:rPr>
        <w:sym w:font="Symbol" w:char="F02D"/>
      </w:r>
      <w:r w:rsidRPr="00302123">
        <w:rPr>
          <w:rFonts w:ascii="Times New Roman" w:hAnsi="Times New Roman"/>
          <w:sz w:val="24"/>
          <w:szCs w:val="24"/>
        </w:rPr>
        <w:t xml:space="preserve"> дает примерное распределение учебного времени, рекомендуемого для изучения отдельных тем; </w:t>
      </w:r>
      <w:r w:rsidRPr="00302123">
        <w:rPr>
          <w:rFonts w:ascii="Times New Roman" w:hAnsi="Times New Roman"/>
          <w:sz w:val="24"/>
          <w:szCs w:val="24"/>
        </w:rPr>
        <w:sym w:font="Symbol" w:char="F02D"/>
      </w:r>
      <w:r w:rsidRPr="00302123">
        <w:rPr>
          <w:rFonts w:ascii="Times New Roman" w:hAnsi="Times New Roman"/>
          <w:sz w:val="24"/>
          <w:szCs w:val="24"/>
        </w:rPr>
        <w:t xml:space="preserve"> предлагает примерную последовательность изучения учебного материала с учетом логики построения курса, внутрипредметных и межпредметных связей; </w:t>
      </w:r>
      <w:r w:rsidRPr="00302123">
        <w:rPr>
          <w:rFonts w:ascii="Times New Roman" w:hAnsi="Times New Roman"/>
          <w:sz w:val="24"/>
          <w:szCs w:val="24"/>
        </w:rPr>
        <w:sym w:font="Symbol" w:char="F02D"/>
      </w:r>
      <w:r w:rsidRPr="00302123">
        <w:rPr>
          <w:rFonts w:ascii="Times New Roman" w:hAnsi="Times New Roman"/>
          <w:sz w:val="24"/>
          <w:szCs w:val="24"/>
        </w:rPr>
        <w:t xml:space="preserve"> дает методическую интерпретацию целей и задач изучения предмета на углубленном уровне с учетом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учетом основных видов учебно-познавательных действий обучающегося по освоению содержания предмета. </w:t>
      </w:r>
    </w:p>
    <w:p w:rsidR="009A06ED" w:rsidRPr="00302123" w:rsidRDefault="009A06ED" w:rsidP="00302123">
      <w:pPr>
        <w:spacing w:after="0"/>
        <w:ind w:firstLine="709"/>
        <w:jc w:val="both"/>
        <w:rPr>
          <w:rFonts w:ascii="Times New Roman" w:hAnsi="Times New Roman"/>
          <w:color w:val="000000"/>
          <w:sz w:val="24"/>
          <w:szCs w:val="24"/>
        </w:rPr>
      </w:pPr>
      <w:r w:rsidRPr="00302123">
        <w:rPr>
          <w:rFonts w:ascii="Times New Roman" w:hAnsi="Times New Roman"/>
          <w:sz w:val="24"/>
          <w:szCs w:val="24"/>
        </w:rPr>
        <w:t>По всем позициям в программе по химии предусмотрена преемственность с обучением химии на уровне основного общего образования.</w:t>
      </w:r>
    </w:p>
    <w:p w:rsidR="008F4EDD" w:rsidRPr="00302123" w:rsidRDefault="008F4EDD" w:rsidP="00302123">
      <w:pPr>
        <w:spacing w:after="0"/>
        <w:ind w:firstLine="709"/>
        <w:jc w:val="both"/>
        <w:rPr>
          <w:rFonts w:ascii="Times New Roman" w:hAnsi="Times New Roman"/>
          <w:i/>
          <w:color w:val="000000"/>
          <w:sz w:val="24"/>
          <w:szCs w:val="24"/>
        </w:rPr>
      </w:pPr>
      <w:r w:rsidRPr="00302123">
        <w:rPr>
          <w:rFonts w:ascii="Times New Roman" w:hAnsi="Times New Roman"/>
          <w:i/>
          <w:color w:val="000000"/>
          <w:sz w:val="24"/>
          <w:szCs w:val="24"/>
        </w:rP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w:t>
      </w:r>
      <w:r w:rsidR="009A06ED" w:rsidRPr="00302123">
        <w:rPr>
          <w:rFonts w:ascii="Times New Roman" w:hAnsi="Times New Roman"/>
          <w:i/>
          <w:color w:val="000000"/>
          <w:sz w:val="24"/>
          <w:szCs w:val="24"/>
        </w:rPr>
        <w:t>й содержания учебного предмета «</w:t>
      </w:r>
      <w:r w:rsidRPr="00302123">
        <w:rPr>
          <w:rFonts w:ascii="Times New Roman" w:hAnsi="Times New Roman"/>
          <w:i/>
          <w:color w:val="000000"/>
          <w:sz w:val="24"/>
          <w:szCs w:val="24"/>
        </w:rPr>
        <w:t>Химия</w:t>
      </w:r>
      <w:r w:rsidR="009A06ED" w:rsidRPr="00302123">
        <w:rPr>
          <w:rFonts w:ascii="Times New Roman" w:hAnsi="Times New Roman"/>
          <w:i/>
          <w:color w:val="000000"/>
          <w:sz w:val="24"/>
          <w:szCs w:val="24"/>
        </w:rPr>
        <w:t>»</w:t>
      </w:r>
      <w:r w:rsidRPr="00302123">
        <w:rPr>
          <w:rFonts w:ascii="Times New Roman" w:hAnsi="Times New Roman"/>
          <w:i/>
          <w:color w:val="000000"/>
          <w:sz w:val="24"/>
          <w:szCs w:val="24"/>
        </w:rPr>
        <w:t xml:space="preserve"> остается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8F4EDD" w:rsidRPr="00302123" w:rsidRDefault="008F4EDD" w:rsidP="00302123">
      <w:pPr>
        <w:spacing w:after="0"/>
        <w:ind w:firstLine="709"/>
        <w:jc w:val="both"/>
        <w:rPr>
          <w:rFonts w:ascii="Times New Roman" w:hAnsi="Times New Roman"/>
          <w:color w:val="000000"/>
          <w:sz w:val="24"/>
          <w:szCs w:val="24"/>
        </w:rPr>
      </w:pPr>
      <w:r w:rsidRPr="00302123">
        <w:rPr>
          <w:rFonts w:ascii="Times New Roman" w:hAnsi="Times New Roman"/>
          <w:color w:val="000000"/>
          <w:sz w:val="24"/>
          <w:szCs w:val="24"/>
        </w:rPr>
        <w:lastRenderedPageBreak/>
        <w:t xml:space="preserve">В соответствии с концептуальными положениями ФГОС СОО о назначении предметов базового и углубленного уровней в системе дифференцированного обучения на уровне среднего общего образования химия на уровне углубленного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w:t>
      </w:r>
      <w:r w:rsidR="00302123">
        <w:rPr>
          <w:rFonts w:ascii="Times New Roman" w:hAnsi="Times New Roman"/>
          <w:color w:val="000000"/>
          <w:sz w:val="24"/>
          <w:szCs w:val="24"/>
        </w:rPr>
        <w:t>В этой связи изучение предмета «Химия»</w:t>
      </w:r>
      <w:r w:rsidRPr="00302123">
        <w:rPr>
          <w:rFonts w:ascii="Times New Roman" w:hAnsi="Times New Roman"/>
          <w:color w:val="000000"/>
          <w:sz w:val="24"/>
          <w:szCs w:val="24"/>
        </w:rPr>
        <w:t xml:space="preserve"> ориентировано преимущественно на расширение и углубление теоретической и практической подготовки обучающихся, выбравших определенный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w:t>
      </w:r>
      <w:r w:rsidR="00302123">
        <w:rPr>
          <w:rFonts w:ascii="Times New Roman" w:hAnsi="Times New Roman"/>
          <w:color w:val="000000"/>
          <w:sz w:val="24"/>
          <w:szCs w:val="24"/>
        </w:rPr>
        <w:t xml:space="preserve"> изучение предмета «Химия»</w:t>
      </w:r>
      <w:r w:rsidRPr="00302123">
        <w:rPr>
          <w:rFonts w:ascii="Times New Roman" w:hAnsi="Times New Roman"/>
          <w:color w:val="000000"/>
          <w:sz w:val="24"/>
          <w:szCs w:val="24"/>
        </w:rPr>
        <w:t xml:space="preserve">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обобщенных способов деятельности, имеющих междисциплинарный, надпредметный характер. </w:t>
      </w:r>
    </w:p>
    <w:p w:rsidR="00DD3B9E" w:rsidRPr="00302123" w:rsidRDefault="008F4EDD" w:rsidP="00302123">
      <w:pPr>
        <w:spacing w:after="0"/>
        <w:ind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 Химия на уровне углубленного изучени</w:t>
      </w:r>
      <w:r w:rsidR="009A06ED" w:rsidRPr="00302123">
        <w:rPr>
          <w:rFonts w:ascii="Times New Roman" w:hAnsi="Times New Roman"/>
          <w:color w:val="000000"/>
          <w:sz w:val="24"/>
          <w:szCs w:val="24"/>
        </w:rPr>
        <w:t>я включает углубленные курсы – «</w:t>
      </w:r>
      <w:r w:rsidRPr="00302123">
        <w:rPr>
          <w:rFonts w:ascii="Times New Roman" w:hAnsi="Times New Roman"/>
          <w:color w:val="000000"/>
          <w:sz w:val="24"/>
          <w:szCs w:val="24"/>
        </w:rPr>
        <w:t>Орг</w:t>
      </w:r>
      <w:r w:rsidR="009A06ED" w:rsidRPr="00302123">
        <w:rPr>
          <w:rFonts w:ascii="Times New Roman" w:hAnsi="Times New Roman"/>
          <w:color w:val="000000"/>
          <w:sz w:val="24"/>
          <w:szCs w:val="24"/>
        </w:rPr>
        <w:t>аническая химия» и «</w:t>
      </w:r>
      <w:r w:rsidRPr="00302123">
        <w:rPr>
          <w:rFonts w:ascii="Times New Roman" w:hAnsi="Times New Roman"/>
          <w:color w:val="000000"/>
          <w:sz w:val="24"/>
          <w:szCs w:val="24"/>
        </w:rPr>
        <w:t>Общая и неорганическая химия</w:t>
      </w:r>
      <w:r w:rsidR="009A06ED" w:rsidRPr="00302123">
        <w:rPr>
          <w:rFonts w:ascii="Times New Roman" w:hAnsi="Times New Roman"/>
          <w:color w:val="000000"/>
          <w:sz w:val="24"/>
          <w:szCs w:val="24"/>
        </w:rPr>
        <w:t>»</w:t>
      </w:r>
      <w:r w:rsidRPr="00302123">
        <w:rPr>
          <w:rFonts w:ascii="Times New Roman" w:hAnsi="Times New Roman"/>
          <w:color w:val="000000"/>
          <w:sz w:val="24"/>
          <w:szCs w:val="24"/>
        </w:rPr>
        <w:t>.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углубленного уровней изучения предмета.</w:t>
      </w:r>
    </w:p>
    <w:p w:rsidR="00DD3B9E"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определенное теоретическое дополнение, позволяющее осознанно освоить существенно больший объем фактологического материала. На углубленном уровне изучения предмета обеспечена возможность значительного увеличения объема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ее образовании и разрушении, а также с точки зрения механизмов ее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 Особое значение имеет то, что на содержание курсов химии углубленного уровня изучения для классов определенного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углубленном уровне основано на межпредметных связях с учебными предметами, входящими в </w:t>
      </w:r>
      <w:r w:rsidRPr="00302123">
        <w:rPr>
          <w:rFonts w:ascii="Times New Roman" w:hAnsi="Times New Roman"/>
          <w:sz w:val="24"/>
          <w:szCs w:val="24"/>
        </w:rPr>
        <w:lastRenderedPageBreak/>
        <w:t xml:space="preserve">состав предметных областей «Естественно-научные», «Математика и информатика» и «Русский язык и литература».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При изучении учебного предмета «Химия» на углубленном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углубленном уровне изучения предмета предполагает реализацию таких целей, как: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формирование представлений: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о материальном единстве мира, закономерностях и познаваемости явлений природы, о месте химии в системе естественных наук и ее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углубленном уровне особую актуальность приобретают такие цели и задачи, как: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воспитание убежденности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развитие мотивации к обучению и познанию, способностей к самоконтролю и самовоспитанию на основе усвоения общечеловеческих ценностей;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 </w:t>
      </w:r>
    </w:p>
    <w:p w:rsidR="009A06ED" w:rsidRPr="00302123" w:rsidRDefault="009A06ED" w:rsidP="00302123">
      <w:pPr>
        <w:spacing w:after="0"/>
        <w:ind w:firstLine="709"/>
        <w:jc w:val="both"/>
        <w:rPr>
          <w:rFonts w:ascii="Times New Roman" w:hAnsi="Times New Roman"/>
          <w:sz w:val="24"/>
          <w:szCs w:val="24"/>
        </w:rPr>
      </w:pPr>
      <w:r w:rsidRPr="00302123">
        <w:rPr>
          <w:rFonts w:ascii="Times New Roman" w:hAnsi="Times New Roman"/>
          <w:sz w:val="24"/>
          <w:szCs w:val="24"/>
        </w:rPr>
        <w:t xml:space="preserve">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 </w:t>
      </w:r>
    </w:p>
    <w:p w:rsidR="009A06ED" w:rsidRPr="00302123" w:rsidRDefault="009A06ED" w:rsidP="00302123">
      <w:pPr>
        <w:spacing w:after="0"/>
        <w:ind w:firstLine="709"/>
        <w:jc w:val="both"/>
        <w:rPr>
          <w:rFonts w:ascii="Times New Roman" w:hAnsi="Times New Roman"/>
          <w:color w:val="000000"/>
          <w:sz w:val="24"/>
          <w:szCs w:val="24"/>
        </w:rPr>
      </w:pPr>
      <w:r w:rsidRPr="00302123">
        <w:rPr>
          <w:rFonts w:ascii="Times New Roman" w:hAnsi="Times New Roman"/>
          <w:sz w:val="24"/>
          <w:szCs w:val="24"/>
        </w:rPr>
        <w:t xml:space="preserve">Рабочая программа по химии </w:t>
      </w:r>
      <w:r w:rsidR="00302123">
        <w:rPr>
          <w:rFonts w:ascii="Times New Roman" w:hAnsi="Times New Roman"/>
          <w:sz w:val="24"/>
          <w:szCs w:val="24"/>
        </w:rPr>
        <w:t xml:space="preserve">(углубленный уровень) </w:t>
      </w:r>
      <w:r w:rsidRPr="00302123">
        <w:rPr>
          <w:rFonts w:ascii="Times New Roman" w:hAnsi="Times New Roman"/>
          <w:sz w:val="24"/>
          <w:szCs w:val="24"/>
        </w:rPr>
        <w:t xml:space="preserve">рассчитана </w:t>
      </w:r>
      <w:r w:rsidRPr="00302123">
        <w:rPr>
          <w:rFonts w:ascii="Times New Roman" w:hAnsi="Times New Roman"/>
          <w:b/>
          <w:sz w:val="24"/>
          <w:szCs w:val="24"/>
        </w:rPr>
        <w:t>на 335 часов (5 ч. в неделю</w:t>
      </w:r>
      <w:r w:rsidR="00302123">
        <w:rPr>
          <w:rFonts w:ascii="Times New Roman" w:hAnsi="Times New Roman"/>
          <w:b/>
          <w:sz w:val="24"/>
          <w:szCs w:val="24"/>
        </w:rPr>
        <w:t>,</w:t>
      </w:r>
      <w:r w:rsidRPr="00302123">
        <w:rPr>
          <w:rFonts w:ascii="Times New Roman" w:hAnsi="Times New Roman"/>
          <w:b/>
          <w:sz w:val="24"/>
          <w:szCs w:val="24"/>
        </w:rPr>
        <w:t xml:space="preserve"> 2 года).</w:t>
      </w:r>
    </w:p>
    <w:p w:rsidR="009A06ED" w:rsidRDefault="009A06ED" w:rsidP="00DD3B9E">
      <w:pPr>
        <w:spacing w:after="0" w:line="240" w:lineRule="auto"/>
        <w:ind w:firstLine="708"/>
        <w:jc w:val="both"/>
        <w:rPr>
          <w:rFonts w:ascii="Times New Roman" w:hAnsi="Times New Roman"/>
          <w:color w:val="000000"/>
          <w:sz w:val="24"/>
          <w:szCs w:val="24"/>
        </w:rPr>
      </w:pPr>
    </w:p>
    <w:p w:rsidR="001E6A34" w:rsidRPr="001E6A34" w:rsidRDefault="00E919EF" w:rsidP="001E6A34">
      <w:pPr>
        <w:keepNext/>
        <w:spacing w:before="60" w:after="60" w:line="240" w:lineRule="auto"/>
        <w:jc w:val="center"/>
        <w:outlineLvl w:val="0"/>
        <w:rPr>
          <w:rFonts w:ascii="Times New Roman" w:hAnsi="Times New Roman" w:cs="Arial"/>
          <w:b/>
          <w:bCs/>
          <w:color w:val="800044"/>
          <w:kern w:val="32"/>
          <w:sz w:val="32"/>
          <w:szCs w:val="32"/>
        </w:rPr>
      </w:pPr>
      <w:bookmarkStart w:id="6" w:name="_Toc460248542"/>
      <w:bookmarkStart w:id="7" w:name="_Toc467914739"/>
      <w:r>
        <w:rPr>
          <w:rFonts w:ascii="Times New Roman" w:hAnsi="Times New Roman" w:cs="Arial"/>
          <w:b/>
          <w:bCs/>
          <w:color w:val="800044"/>
          <w:kern w:val="32"/>
          <w:sz w:val="32"/>
          <w:szCs w:val="32"/>
        </w:rPr>
        <w:t>1</w:t>
      </w:r>
      <w:r w:rsidR="001E6A34" w:rsidRPr="001E6A34">
        <w:rPr>
          <w:rFonts w:ascii="Times New Roman" w:hAnsi="Times New Roman" w:cs="Arial"/>
          <w:b/>
          <w:bCs/>
          <w:color w:val="800044"/>
          <w:kern w:val="32"/>
          <w:sz w:val="32"/>
          <w:szCs w:val="32"/>
        </w:rPr>
        <w:t xml:space="preserve">.  Содержание </w:t>
      </w:r>
      <w:r w:rsidR="00E00D19">
        <w:rPr>
          <w:rFonts w:ascii="Times New Roman" w:hAnsi="Times New Roman" w:cs="Arial"/>
          <w:b/>
          <w:bCs/>
          <w:color w:val="800044"/>
          <w:kern w:val="32"/>
          <w:sz w:val="32"/>
          <w:szCs w:val="32"/>
        </w:rPr>
        <w:t xml:space="preserve">углублённого </w:t>
      </w:r>
      <w:r w:rsidR="001E6A34" w:rsidRPr="001E6A34">
        <w:rPr>
          <w:rFonts w:ascii="Times New Roman" w:hAnsi="Times New Roman" w:cs="Arial"/>
          <w:b/>
          <w:bCs/>
          <w:color w:val="800044"/>
          <w:kern w:val="32"/>
          <w:sz w:val="32"/>
          <w:szCs w:val="32"/>
        </w:rPr>
        <w:t xml:space="preserve">курса </w:t>
      </w:r>
      <w:r w:rsidR="001E6A34">
        <w:rPr>
          <w:rFonts w:ascii="Times New Roman" w:hAnsi="Times New Roman" w:cs="Arial"/>
          <w:b/>
          <w:bCs/>
          <w:color w:val="800044"/>
          <w:kern w:val="32"/>
          <w:sz w:val="32"/>
          <w:szCs w:val="32"/>
        </w:rPr>
        <w:t>хими</w:t>
      </w:r>
      <w:r w:rsidR="001E6A34" w:rsidRPr="001E6A34">
        <w:rPr>
          <w:rFonts w:ascii="Times New Roman" w:hAnsi="Times New Roman" w:cs="Arial"/>
          <w:b/>
          <w:bCs/>
          <w:color w:val="800044"/>
          <w:kern w:val="32"/>
          <w:sz w:val="32"/>
          <w:szCs w:val="32"/>
        </w:rPr>
        <w:t>и на уровне среднего общего образования</w:t>
      </w:r>
      <w:bookmarkEnd w:id="6"/>
      <w:bookmarkEnd w:id="7"/>
    </w:p>
    <w:p w:rsidR="00CE4667" w:rsidRPr="00AA298C" w:rsidRDefault="00CE4667" w:rsidP="00CE4667">
      <w:pPr>
        <w:pStyle w:val="c53"/>
        <w:shd w:val="clear" w:color="auto" w:fill="FFFFFF"/>
        <w:spacing w:before="0" w:beforeAutospacing="0" w:after="0" w:afterAutospacing="0"/>
        <w:jc w:val="center"/>
        <w:rPr>
          <w:rFonts w:ascii="Calibri" w:hAnsi="Calibri" w:cs="Calibri"/>
          <w:color w:val="1F3864" w:themeColor="accent5" w:themeShade="80"/>
          <w:sz w:val="22"/>
          <w:szCs w:val="22"/>
        </w:rPr>
      </w:pPr>
      <w:r w:rsidRPr="00AA298C">
        <w:rPr>
          <w:rStyle w:val="c14"/>
          <w:b/>
          <w:bCs/>
          <w:color w:val="1F3864" w:themeColor="accent5" w:themeShade="80"/>
        </w:rPr>
        <w:t>(</w:t>
      </w:r>
      <w:r w:rsidR="008F4EDD">
        <w:rPr>
          <w:rStyle w:val="c14"/>
          <w:b/>
          <w:bCs/>
          <w:color w:val="1F3864" w:themeColor="accent5" w:themeShade="80"/>
        </w:rPr>
        <w:t>5</w:t>
      </w:r>
      <w:r w:rsidR="00225995" w:rsidRPr="00AA298C">
        <w:rPr>
          <w:rStyle w:val="c14"/>
          <w:b/>
          <w:bCs/>
          <w:color w:val="1F3864" w:themeColor="accent5" w:themeShade="80"/>
        </w:rPr>
        <w:t xml:space="preserve"> </w:t>
      </w:r>
      <w:r w:rsidRPr="00AA298C">
        <w:rPr>
          <w:rStyle w:val="c14"/>
          <w:b/>
          <w:bCs/>
          <w:color w:val="1F3864" w:themeColor="accent5" w:themeShade="80"/>
        </w:rPr>
        <w:t>ч</w:t>
      </w:r>
      <w:r w:rsidR="00225995" w:rsidRPr="00AA298C">
        <w:rPr>
          <w:rStyle w:val="c14"/>
          <w:b/>
          <w:bCs/>
          <w:color w:val="1F3864" w:themeColor="accent5" w:themeShade="80"/>
        </w:rPr>
        <w:t>ас</w:t>
      </w:r>
      <w:r w:rsidR="008F4EDD">
        <w:rPr>
          <w:rStyle w:val="c14"/>
          <w:b/>
          <w:bCs/>
          <w:color w:val="1F3864" w:themeColor="accent5" w:themeShade="80"/>
        </w:rPr>
        <w:t>ов</w:t>
      </w:r>
      <w:r w:rsidRPr="00AA298C">
        <w:rPr>
          <w:rStyle w:val="c14"/>
          <w:b/>
          <w:bCs/>
          <w:color w:val="1F3864" w:themeColor="accent5" w:themeShade="80"/>
        </w:rPr>
        <w:t xml:space="preserve"> в неделю</w:t>
      </w:r>
      <w:r w:rsidR="00302123">
        <w:rPr>
          <w:rStyle w:val="c14"/>
          <w:b/>
          <w:bCs/>
          <w:color w:val="1F3864" w:themeColor="accent5" w:themeShade="80"/>
        </w:rPr>
        <w:t>, всего 335 ч. За 2 года обучения)</w:t>
      </w:r>
    </w:p>
    <w:p w:rsidR="00302123" w:rsidRPr="00302123" w:rsidRDefault="00302123" w:rsidP="00302123">
      <w:pPr>
        <w:pStyle w:val="c53"/>
        <w:shd w:val="clear" w:color="auto" w:fill="FFFFFF"/>
        <w:spacing w:before="0" w:beforeAutospacing="0" w:after="0" w:afterAutospacing="0"/>
        <w:rPr>
          <w:rStyle w:val="c14"/>
          <w:b/>
          <w:bCs/>
          <w:color w:val="1F3864" w:themeColor="accent5" w:themeShade="80"/>
          <w:sz w:val="28"/>
          <w:szCs w:val="28"/>
        </w:rPr>
      </w:pPr>
      <w:r w:rsidRPr="00302123">
        <w:rPr>
          <w:rStyle w:val="c14"/>
          <w:b/>
          <w:bCs/>
          <w:color w:val="1F3864" w:themeColor="accent5" w:themeShade="80"/>
          <w:sz w:val="28"/>
          <w:szCs w:val="28"/>
        </w:rPr>
        <w:t>Содержание обучения в 10 классе.</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u w:val="single"/>
        </w:rPr>
      </w:pPr>
      <w:r w:rsidRPr="00302123">
        <w:rPr>
          <w:rFonts w:ascii="Times New Roman" w:hAnsi="Times New Roman"/>
          <w:b/>
          <w:color w:val="000000"/>
          <w:sz w:val="24"/>
          <w:szCs w:val="24"/>
          <w:u w:val="single"/>
        </w:rPr>
        <w:t>Органическая химия.</w:t>
      </w:r>
      <w:r w:rsidRPr="00302123">
        <w:rPr>
          <w:rFonts w:ascii="Times New Roman" w:hAnsi="Times New Roman"/>
          <w:color w:val="000000"/>
          <w:sz w:val="24"/>
          <w:szCs w:val="24"/>
          <w:u w:val="single"/>
        </w:rPr>
        <w:t xml:space="preserve"> </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 xml:space="preserve"> Теоретические основы органической химии.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Предмет и значение органической химии, представление о многообразии органических соединений.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о свободном радикале, нуклеофиле и электрофиле.</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Изомерия. Виды изомерии: структурная, пространственная.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Электронные эффекты в молекулах органических соединений (индуктивный и мезомерный эффекты).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Особенности и классификация органических реакций. Окислительно-восстановительные реакции в органической химии.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Углеводороды.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Алканы</w:t>
      </w:r>
      <w:r w:rsidRPr="00302123">
        <w:rPr>
          <w:rFonts w:ascii="Times New Roman" w:hAnsi="Times New Roman"/>
          <w:color w:val="000000"/>
          <w:sz w:val="24"/>
          <w:szCs w:val="24"/>
        </w:rPr>
        <w:t xml:space="preserve">. Гомологический ряд алканов, общая формула, номенклатура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и изомерия. Электронное и пространственное строение молекул алканов,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sp3-гибридизация атомных орбиталей углерода, σ-связь. Конформеры. Физические свойства алканов.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Нахождение в природе. Способы получения и применение алканов.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Циклоалканы.</w:t>
      </w:r>
      <w:r w:rsidRPr="00302123">
        <w:rPr>
          <w:rFonts w:ascii="Times New Roman" w:hAnsi="Times New Roman"/>
          <w:color w:val="000000"/>
          <w:sz w:val="24"/>
          <w:szCs w:val="24"/>
        </w:rPr>
        <w:t xml:space="preserve">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Алкены</w:t>
      </w:r>
      <w:r w:rsidRPr="00302123">
        <w:rPr>
          <w:rFonts w:ascii="Times New Roman" w:hAnsi="Times New Roman"/>
          <w:color w:val="000000"/>
          <w:sz w:val="24"/>
          <w:szCs w:val="24"/>
        </w:rPr>
        <w:t xml:space="preserve">. Гомологический ряд алкенов, общая формула, номенклатура. Электронное и пространственное строение молекул алкенов, sp2-гибридизация атомных орбиталей углерода, σ- и π-связи. Структурная и геометрическая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(цис-транс-) изомерия. Физические свойства алкенов.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Химические свойства: реакции присоединения, замещения в α-положение при двойной связи, полимеризации и окисления. Представление о механизме реакции электрофильного присоединения. Правило Марковникова. Качественные реакции на двойную связь.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Способы получения и применение алкенов.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lastRenderedPageBreak/>
        <w:t>Алкадиены.</w:t>
      </w:r>
      <w:r w:rsidRPr="00302123">
        <w:rPr>
          <w:rFonts w:ascii="Times New Roman" w:hAnsi="Times New Roman"/>
          <w:color w:val="000000"/>
          <w:sz w:val="24"/>
          <w:szCs w:val="24"/>
        </w:rPr>
        <w:t xml:space="preserve"> Классификация алкадиенов (сопряжённые, изолированные, кумулированные).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Алкины</w:t>
      </w:r>
      <w:r w:rsidRPr="00302123">
        <w:rPr>
          <w:rFonts w:ascii="Times New Roman" w:hAnsi="Times New Roman"/>
          <w:color w:val="000000"/>
          <w:sz w:val="24"/>
          <w:szCs w:val="24"/>
        </w:rPr>
        <w:t xml:space="preserve">.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связь.Способы получения и применение алкинов.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Ароматические углеводороды (арены</w:t>
      </w:r>
      <w:r w:rsidRPr="00302123">
        <w:rPr>
          <w:rFonts w:ascii="Times New Roman" w:hAnsi="Times New Roman"/>
          <w:color w:val="000000"/>
          <w:sz w:val="24"/>
          <w:szCs w:val="24"/>
        </w:rPr>
        <w:t>). Гомологический ряд аренов, общая формула, номенклатура и изомерия. Электронное и пространственное строение молекулы бензола. Правило ароматичности, примеры ароматических соединений. Физические свойства аренов.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 механизме реакций электрофильного замещения.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Особенности химических свойств стирола. Полимеризация стирола.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Способы получения и применение ароматических углеводородов.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Природный газ. Попутные нефтяные газы. Нефть и её происхождение. Каменный уголь и продукты его переработки.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Генетическая связь между различными классами углеводородов.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Кислородсодержащие органические соединения.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Предельные одноатомные спирты</w:t>
      </w:r>
      <w:r w:rsidRPr="00302123">
        <w:rPr>
          <w:rFonts w:ascii="Times New Roman" w:hAnsi="Times New Roman"/>
          <w:color w:val="000000"/>
          <w:sz w:val="24"/>
          <w:szCs w:val="24"/>
        </w:rPr>
        <w:t xml:space="preserve">.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Простые эфиры</w:t>
      </w:r>
      <w:r w:rsidRPr="00302123">
        <w:rPr>
          <w:rFonts w:ascii="Times New Roman" w:hAnsi="Times New Roman"/>
          <w:color w:val="000000"/>
          <w:sz w:val="24"/>
          <w:szCs w:val="24"/>
        </w:rPr>
        <w:t xml:space="preserve">, номенклатура и изомерия. Особенности физических и химических свойств.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Многоатомные спирты</w:t>
      </w:r>
      <w:r w:rsidRPr="00302123">
        <w:rPr>
          <w:rFonts w:ascii="Times New Roman" w:hAnsi="Times New Roman"/>
          <w:color w:val="000000"/>
          <w:sz w:val="24"/>
          <w:szCs w:val="24"/>
        </w:rPr>
        <w:t xml:space="preserve">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lastRenderedPageBreak/>
        <w:t>Фенол.</w:t>
      </w:r>
      <w:r w:rsidRPr="00302123">
        <w:rPr>
          <w:rFonts w:ascii="Times New Roman" w:hAnsi="Times New Roman"/>
          <w:color w:val="000000"/>
          <w:sz w:val="24"/>
          <w:szCs w:val="24"/>
        </w:rPr>
        <w:t xml:space="preserve">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Карбонильные соединения – альдегиды и кетоны</w:t>
      </w:r>
      <w:r w:rsidRPr="00302123">
        <w:rPr>
          <w:rFonts w:ascii="Times New Roman" w:hAnsi="Times New Roman"/>
          <w:color w:val="000000"/>
          <w:sz w:val="24"/>
          <w:szCs w:val="24"/>
        </w:rPr>
        <w:t xml:space="preserve">.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Химические свойства альдегидов и кетонов: реакции присоединения. Представление о механизме реакций нуклеофильного присоединения. Окисление альдегидов, качественные реакции на альдегиды. Способы получения и применение альдегидов и кетонов.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Одноосновные предельные карбоновые кислоты</w:t>
      </w:r>
      <w:r w:rsidRPr="00302123">
        <w:rPr>
          <w:rFonts w:ascii="Times New Roman" w:hAnsi="Times New Roman"/>
          <w:color w:val="000000"/>
          <w:sz w:val="24"/>
          <w:szCs w:val="24"/>
        </w:rPr>
        <w:t>.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Химические свойства: кислотные свойства, реакция этерификации, реакции с участием углеводородного радикала.</w:t>
      </w:r>
      <w:r w:rsidR="00E919EF" w:rsidRPr="00302123">
        <w:rPr>
          <w:rFonts w:ascii="Times New Roman" w:hAnsi="Times New Roman"/>
          <w:color w:val="000000"/>
          <w:sz w:val="24"/>
          <w:szCs w:val="24"/>
        </w:rPr>
        <w:t xml:space="preserve"> </w:t>
      </w:r>
      <w:r w:rsidRPr="00302123">
        <w:rPr>
          <w:rFonts w:ascii="Times New Roman" w:hAnsi="Times New Roman"/>
          <w:color w:val="000000"/>
          <w:sz w:val="24"/>
          <w:szCs w:val="24"/>
        </w:rPr>
        <w:t>Особенности свойств муравьиной кислоты.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Понятие о производных карбоновых кислот</w:t>
      </w:r>
      <w:r w:rsidR="00302123" w:rsidRPr="00302123">
        <w:rPr>
          <w:rFonts w:ascii="Times New Roman" w:hAnsi="Times New Roman"/>
          <w:color w:val="000000"/>
          <w:sz w:val="24"/>
          <w:szCs w:val="24"/>
        </w:rPr>
        <w:t>ах</w:t>
      </w:r>
      <w:r w:rsidRPr="00302123">
        <w:rPr>
          <w:rFonts w:ascii="Times New Roman" w:hAnsi="Times New Roman"/>
          <w:color w:val="000000"/>
          <w:sz w:val="24"/>
          <w:szCs w:val="24"/>
        </w:rPr>
        <w:t xml:space="preserve"> – сложных эфирах, ангидридах, галогенангидридах, амидах, нитрилах.</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линолевая, линоленовая кислоты. Способы получения и применение карбоновых кислот.</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Сложные эфиры</w:t>
      </w:r>
      <w:r w:rsidRPr="00302123">
        <w:rPr>
          <w:rFonts w:ascii="Times New Roman" w:hAnsi="Times New Roman"/>
          <w:color w:val="000000"/>
          <w:sz w:val="24"/>
          <w:szCs w:val="24"/>
        </w:rPr>
        <w:t xml:space="preserve">. Гомологический ряд, общая формула, изомерия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и номенклатура. Физические и химические свойства: гидролиз в кислой и щелочной среде.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Жиры.</w:t>
      </w:r>
      <w:r w:rsidRPr="00302123">
        <w:rPr>
          <w:rFonts w:ascii="Times New Roman" w:hAnsi="Times New Roman"/>
          <w:color w:val="000000"/>
          <w:sz w:val="24"/>
          <w:szCs w:val="24"/>
        </w:rPr>
        <w:t xml:space="preserve"> Строение, физические и химические свойства жиров: гидролиз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в кислой и щелочной среде. Особенности свойств жиров, содержащих остатки непредельных жирных кислот. Жиры в природе.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Мыла́ как соли высших карбоновых кислот, их моющее действие. Понятие о синтетических моющих средствах (СМС).</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Общая характеристика углеводов</w:t>
      </w:r>
      <w:r w:rsidRPr="00302123">
        <w:rPr>
          <w:rFonts w:ascii="Times New Roman" w:hAnsi="Times New Roman"/>
          <w:color w:val="000000"/>
          <w:sz w:val="24"/>
          <w:szCs w:val="24"/>
        </w:rPr>
        <w:t xml:space="preserve">. Классификация углеводов (моно-, ди- и полисахариды).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Моносахариды: глюкоза, фруктоза, галактоза, рибоза, дезоксирибоза. Физические свойства и нахождение в природе. Фотосинтез. Оптическая изомерия. Кольчато-цепная таутомерия на примере молекулы глюкозы, проекции Хеуорса, α- и β-аномеры глюкозы.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Дисахариды: сахароза, мальтоза и лактоза. Восстанавливающие и невосстанавливающие дисахариды. Гидролиз дисахаридов. Нахождение в природе и применение.</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 химические свойства раствора уксусной кислоты, взаимодействие раствора глюкозы с гидроксидом меди(II), взаимодействие крахмала с иодом, решение экспериментальных задач по темам «Спирты и фенолы», «Карбоновые кислоты. Сложные эфиры». </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Азотсодержащие органические соединения.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lastRenderedPageBreak/>
        <w:t>Амины</w:t>
      </w:r>
      <w:r w:rsidRPr="00302123">
        <w:rPr>
          <w:rFonts w:ascii="Times New Roman" w:hAnsi="Times New Roman"/>
          <w:color w:val="000000"/>
          <w:sz w:val="24"/>
          <w:szCs w:val="24"/>
        </w:rPr>
        <w:t xml:space="preserve">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Способы получения и применение алифатических аминов. Получение анилина из нитробензола.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Аминокислоты.</w:t>
      </w:r>
      <w:r w:rsidRPr="00302123">
        <w:rPr>
          <w:rFonts w:ascii="Times New Roman" w:hAnsi="Times New Roman"/>
          <w:color w:val="000000"/>
          <w:sz w:val="24"/>
          <w:szCs w:val="24"/>
        </w:rPr>
        <w:t xml:space="preserve"> Номенклатура и изомерия. Отдельные представители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α-аминокислот: глицин, аланин, фенилаланин, серин, глутаминовая кислота, лизин, цистеин. Оптическая изомерия аминокислот: D- и L-аминокислоты.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t>Белки</w:t>
      </w:r>
      <w:r w:rsidRPr="00302123">
        <w:rPr>
          <w:rFonts w:ascii="Times New Roman" w:hAnsi="Times New Roman"/>
          <w:color w:val="000000"/>
          <w:sz w:val="24"/>
          <w:szCs w:val="24"/>
        </w:rPr>
        <w:t xml:space="preserve">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Понятие об азотсодержащих гетероциклических соединениях. Пиримидиновые и пуриновые основания. Нуклеиновые кислоты: состав, строение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 биологическая роль.</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Высокомолекулярные соединения.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Представление о стереорегулярности и надмолекулярной структуре полимеров, зависимость свойств полимеров от их молекулярного и надмолекулярного строения.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Эластомеры: натуральный каучук, синтетические каучуки (бутадиеновый, хлоропреновый, изопреновый) и силиконы. Резина.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Волокна: натуральные (хлопок, шерсть, шёлк), искусственные (вискоза, ацетатное волокно), синтетические (капрон и лавсан).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Полимеры специального назначения (тефлон, кевлар, электропроводящие полимеры, биоразлагаемые полимеры).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Расчётные задачи.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от теоретически возможного.</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color w:val="000000"/>
          <w:sz w:val="24"/>
          <w:szCs w:val="24"/>
        </w:rPr>
        <w:t xml:space="preserve"> </w:t>
      </w:r>
      <w:r w:rsidRPr="00302123">
        <w:rPr>
          <w:rFonts w:ascii="Times New Roman" w:hAnsi="Times New Roman"/>
          <w:b/>
          <w:i/>
          <w:color w:val="000000"/>
          <w:sz w:val="24"/>
          <w:szCs w:val="24"/>
        </w:rPr>
        <w:t>Межпредметные связи.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lastRenderedPageBreak/>
        <w:t xml:space="preserve">Реализация межпредметных связей при изучении органической химии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География: полезные ископаемые, топливо.</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Технология: пищевые продукты, основы рационального питания, моющие средства, материалы из искусственных и синтетических волокон.</w:t>
      </w:r>
    </w:p>
    <w:p w:rsidR="00E919EF" w:rsidRDefault="00E919EF" w:rsidP="00225995">
      <w:pPr>
        <w:shd w:val="clear" w:color="auto" w:fill="FFFFFF"/>
        <w:spacing w:after="0" w:line="240" w:lineRule="auto"/>
        <w:ind w:right="140"/>
        <w:jc w:val="both"/>
        <w:rPr>
          <w:rFonts w:ascii="Times New Roman" w:hAnsi="Times New Roman"/>
          <w:color w:val="000000"/>
          <w:sz w:val="24"/>
          <w:szCs w:val="24"/>
        </w:rPr>
      </w:pPr>
    </w:p>
    <w:p w:rsidR="00225995" w:rsidRPr="008F4EDD" w:rsidRDefault="00225995" w:rsidP="00225995">
      <w:pPr>
        <w:shd w:val="clear" w:color="auto" w:fill="FFFFFF"/>
        <w:spacing w:after="0" w:line="240" w:lineRule="auto"/>
        <w:ind w:right="140"/>
        <w:jc w:val="both"/>
        <w:rPr>
          <w:rFonts w:ascii="Times New Roman" w:hAnsi="Times New Roman"/>
          <w:b/>
          <w:color w:val="1F3864" w:themeColor="accent5" w:themeShade="80"/>
          <w:sz w:val="28"/>
          <w:szCs w:val="28"/>
        </w:rPr>
      </w:pPr>
      <w:r w:rsidRPr="008F4EDD">
        <w:rPr>
          <w:rFonts w:ascii="Times New Roman" w:hAnsi="Times New Roman"/>
          <w:b/>
          <w:color w:val="1F3864" w:themeColor="accent5" w:themeShade="80"/>
          <w:sz w:val="28"/>
          <w:szCs w:val="28"/>
        </w:rPr>
        <w:t>Содержание обучения в 11 классе.</w:t>
      </w:r>
    </w:p>
    <w:p w:rsidR="00225995" w:rsidRPr="00302123" w:rsidRDefault="00225995" w:rsidP="00302123">
      <w:pPr>
        <w:shd w:val="clear" w:color="auto" w:fill="FFFFFF"/>
        <w:spacing w:after="0" w:line="240" w:lineRule="auto"/>
        <w:ind w:right="140" w:firstLine="709"/>
        <w:jc w:val="both"/>
        <w:rPr>
          <w:rFonts w:ascii="Times New Roman" w:hAnsi="Times New Roman"/>
          <w:b/>
          <w:color w:val="000000"/>
          <w:sz w:val="24"/>
          <w:szCs w:val="24"/>
          <w:u w:val="single"/>
        </w:rPr>
      </w:pPr>
      <w:r w:rsidRPr="00302123">
        <w:rPr>
          <w:rFonts w:ascii="Times New Roman" w:hAnsi="Times New Roman"/>
          <w:b/>
          <w:color w:val="000000"/>
          <w:sz w:val="24"/>
          <w:szCs w:val="24"/>
          <w:u w:val="single"/>
        </w:rPr>
        <w:t>Общая и неорганическая химия.</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Теоретические основы химии.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Атом. Состав атомных ядер. Химический элемент. Изотопы.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Корпускулярно-волновой дуализм, двойственная природа электрона. Строение электронных оболочек атомов, квантовые числа. Энергетические уровни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 подуровни. Атомные орбитали. Классификация химических элементов (s-, p-, d-, f-элементы). Распределение электронов по атомным орбиталям, принцип минимума энергии, принцип Паули, правило Хунда. Электронные конфигурации атомов элементов первого–четвёртого периодов в основном и возбуждённом состоянии, электронные конфигурации ионов.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Понятие об энергии ионизации, энергии сродства к электрону. Электроотрицательность.</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Валентность и валентные возможности атомов. Гибридизация атомных орбиталей. Связь электронной структуры молекул с их геометрическим строением (на примере соединений элементов второго периода).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Представление о комплексных соединениях. Состав комплексного иона: комплексообразователь, лиганды. Координационное число. Номенклатура комплексных соединений. Значение комплексных соединений. Понятие о координационной химии.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Вещества молекулярного и немолекулярного строения. Типы кристаллических решёток (структур) и свойства веществ.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Классификация и номенклатура неорганических веществ. Тривиальные названия отдельных представителей неорганических веществ.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Классификация химических реакций в неорганической и органической химии. Закон сохранения массы веществ; закон сохранения и превращения энергии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lastRenderedPageBreak/>
        <w:t>при химических реакциях. Тепловые эффекты химических реакций. Термохимические уравнения.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Скорость химической реакции, её зависимость от различных факторов. Гомогенные и гетерогенные реакции. Катализ и катализаторы.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в реакции. Принцип Ле Шателье.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Электролитическая диссоциация. Сильные и слабые электролиты. Степень диссоциации. Ионное произведение воды. Среда водных растворов: кислотная, нейтральная, щелочная. Водородный показатель (pH) раствора. Гидролиз солей. Реакции ионного обмена.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Окислительно-восстановительные реакции. Степень окисления. Окислитель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и восстановитель. Процессы окисления и восстановления. Важнейшие окислители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 восстановители. Метод электронного баланса. Электролиз растворов и расплавов веществ.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225995" w:rsidRPr="00302123" w:rsidRDefault="00225995" w:rsidP="00302123">
      <w:pPr>
        <w:shd w:val="clear" w:color="auto" w:fill="FFFFFF"/>
        <w:spacing w:after="0" w:line="240" w:lineRule="auto"/>
        <w:ind w:right="140" w:firstLine="709"/>
        <w:jc w:val="both"/>
        <w:rPr>
          <w:rFonts w:ascii="Times New Roman" w:hAnsi="Times New Roman"/>
          <w:b/>
          <w:color w:val="000000"/>
          <w:sz w:val="24"/>
          <w:szCs w:val="24"/>
          <w:u w:val="single"/>
        </w:rPr>
      </w:pPr>
      <w:r w:rsidRPr="00302123">
        <w:rPr>
          <w:rFonts w:ascii="Times New Roman" w:hAnsi="Times New Roman"/>
          <w:b/>
          <w:color w:val="000000"/>
          <w:sz w:val="24"/>
          <w:szCs w:val="24"/>
          <w:u w:val="single"/>
        </w:rPr>
        <w:t>Неорганическая химия.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Водород. Получение, физические и химические свойства: реакции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с металлами и неметаллами, восстановительные свойства. Гидриды. Топливные элементы.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Галогены. Нахождение в природе, способы получения, физические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Сера. Нахождение в природе, способы получения, физические и химические свойства. Сероводород, сульфиды. Оксид серы(IV), оксид серы(VI). Сернистая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 серная кислоты и их соли. Особенности свойств серной кислоты. Применение серы и её соединений.</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Фосфор. Нахождение в природе, способы получения, физические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и химические свойства. Фосфиды и фосфин. Оксиды фосфора, фосфорная кислота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и её соли. Метафосфорная и пирофосфорная кислоты, фосфористая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 фосфорноватистая кислоты. Применение фосфора и его соединений. Фосфорные удобрения.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Углерод, нахождение в природе. Аллотропные модификации. Физические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и химические свойства простых веществ, образованных углеродом. Оксид углерода(II), оксид углерода(IV),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Кремний. Нахождение в природе, способы получения, физические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 химические свойства. Оксид кремния(IV), кремниевая кислота, силикаты. Применение кремния и его соединений. Стекло, его получение, виды стекла.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i/>
          <w:color w:val="000000"/>
          <w:sz w:val="24"/>
          <w:szCs w:val="24"/>
        </w:rPr>
        <w:lastRenderedPageBreak/>
        <w:t>Положение металлов</w:t>
      </w:r>
      <w:r w:rsidRPr="00302123">
        <w:rPr>
          <w:rFonts w:ascii="Times New Roman" w:hAnsi="Times New Roman"/>
          <w:color w:val="000000"/>
          <w:sz w:val="24"/>
          <w:szCs w:val="24"/>
        </w:rPr>
        <w:t xml:space="preserve"> в Периодической системе химических элементов. Особенности строения электронных оболочек атомов металлов.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Распространение химических элементов-металлов в земной коре.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Общие физические свойства металлов. Применение металлов в быту и технике. Сплавы металлов.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Общая характеристика металлов побочных подгрупп (Б-групп) Периодической системы химических элементов.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Физические и химические свойства хрома и его соединений. Оксиды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и гидроксиды хрома(II), хрома(III) и хрома(VI). Хроматы и дихроматы,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их окислительные свойства. Получение и применение хрома.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Физические и химические свойства марганца и его соединений. Важнейшие соединения марганца(II), марганца(IV), марганца(VI) и марганца(VII). Перманганат калия, его окислительные свойства.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Физические и химические свойства железа и его соединений. Оксиды, гидроксиды и соли железа(II) и железа(III). Получение и применение железа и его сплавов.</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Физические и химические свойства меди и её соединений. Получение и применение меди и её соединений.</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Химия и жизнь.</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Роль химии в обеспечении устойчивого развития человечества.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Понятие о научных методах познания и методологии научного исследования.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Проблема переработки отходов и побочных продуктов. Роль химии в обеспечении энергетической безопасности. Принципы «зелёной химии».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Химия и здоровье человека. Лекарственные средства. Правила использования лекарственных препаратов. Роль химии в развитии медицины.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Химия пищи: основные компоненты, пищевые добавки. Роль химии в обеспечении пищевой безопасности.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lastRenderedPageBreak/>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Химия в строительстве: важнейшие строительные материалы (цемент, бетон).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Химия в сельском хозяйстве. Органические и минеральные удобрения.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Современные конструкционные материалы, краски, стекло, керамика. Материалы для электроники. Нанотехнологии.</w:t>
      </w:r>
    </w:p>
    <w:p w:rsidR="00225995" w:rsidRPr="00302123" w:rsidRDefault="00225995" w:rsidP="00302123">
      <w:pPr>
        <w:shd w:val="clear" w:color="auto" w:fill="FFFFFF"/>
        <w:spacing w:after="0" w:line="240" w:lineRule="auto"/>
        <w:ind w:right="140" w:firstLine="709"/>
        <w:jc w:val="both"/>
        <w:rPr>
          <w:rFonts w:ascii="Times New Roman" w:hAnsi="Times New Roman"/>
          <w:b/>
          <w:color w:val="000000"/>
          <w:sz w:val="24"/>
          <w:szCs w:val="24"/>
        </w:rPr>
      </w:pPr>
      <w:r w:rsidRPr="00302123">
        <w:rPr>
          <w:rFonts w:ascii="Times New Roman" w:hAnsi="Times New Roman"/>
          <w:b/>
          <w:color w:val="000000"/>
          <w:sz w:val="24"/>
          <w:szCs w:val="24"/>
        </w:rPr>
        <w:t>Расчётные задачи.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если одно из веществ дано в виде раствора с определённой массовой долей растворённого вещества, массовой доли и молярной концентрации вещества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в растворе, доли выхода продукта реакции от теоретически возможного.</w:t>
      </w:r>
    </w:p>
    <w:p w:rsidR="00225995" w:rsidRPr="00302123" w:rsidRDefault="00225995" w:rsidP="00302123">
      <w:pPr>
        <w:shd w:val="clear" w:color="auto" w:fill="FFFFFF"/>
        <w:spacing w:after="0" w:line="240" w:lineRule="auto"/>
        <w:ind w:right="140" w:firstLine="709"/>
        <w:jc w:val="both"/>
        <w:rPr>
          <w:rFonts w:ascii="Times New Roman" w:hAnsi="Times New Roman"/>
          <w:b/>
          <w:i/>
          <w:color w:val="000000"/>
          <w:sz w:val="24"/>
          <w:szCs w:val="24"/>
        </w:rPr>
      </w:pPr>
      <w:r w:rsidRPr="00302123">
        <w:rPr>
          <w:rFonts w:ascii="Times New Roman" w:hAnsi="Times New Roman"/>
          <w:b/>
          <w:i/>
          <w:color w:val="000000"/>
          <w:sz w:val="24"/>
          <w:szCs w:val="24"/>
        </w:rPr>
        <w:t>Межпредметные связи.</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Реализация межпредметных связей при изучении общей и неорганической химии в 11 классе осуществляется через использование как общих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естественно-научных понятий, так и понятий, принятых в отдельных предметах естественно-научного цикла.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 xml:space="preserve">Биология: клетка, организм, экосистема, биосфера, метаболизм, макро- </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и микроэлементы, белки, жиры, углеводы, нуклеиновые кислоты, ферменты, гормоны, круговорот веществ и поток энергии в экосистемах.</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География: минералы, горные породы, полезные ископаемые, топливо, ресурсы.</w:t>
      </w:r>
    </w:p>
    <w:p w:rsidR="00225995" w:rsidRPr="00302123" w:rsidRDefault="00225995" w:rsidP="00302123">
      <w:pPr>
        <w:shd w:val="clear" w:color="auto" w:fill="FFFFFF"/>
        <w:spacing w:after="0" w:line="240" w:lineRule="auto"/>
        <w:ind w:right="140" w:firstLine="709"/>
        <w:jc w:val="both"/>
        <w:rPr>
          <w:rFonts w:ascii="Times New Roman" w:hAnsi="Times New Roman"/>
          <w:color w:val="000000"/>
          <w:sz w:val="24"/>
          <w:szCs w:val="24"/>
        </w:rPr>
      </w:pPr>
      <w:r w:rsidRPr="00302123">
        <w:rPr>
          <w:rFonts w:ascii="Times New Roman" w:hAnsi="Times New Roman"/>
          <w:color w:val="000000"/>
          <w:sz w:val="24"/>
          <w:szCs w:val="24"/>
        </w:rP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225995" w:rsidRPr="00302123" w:rsidRDefault="00225995" w:rsidP="00302123">
      <w:pPr>
        <w:shd w:val="clear" w:color="auto" w:fill="FFFFFF"/>
        <w:spacing w:after="0" w:line="240" w:lineRule="auto"/>
        <w:ind w:right="140"/>
        <w:jc w:val="both"/>
        <w:rPr>
          <w:rFonts w:ascii="Times New Roman" w:hAnsi="Times New Roman"/>
          <w:color w:val="000000"/>
          <w:sz w:val="24"/>
          <w:szCs w:val="24"/>
        </w:rPr>
      </w:pPr>
    </w:p>
    <w:p w:rsidR="009C135A" w:rsidRDefault="009C135A" w:rsidP="00E00D19">
      <w:pPr>
        <w:pStyle w:val="body"/>
        <w:spacing w:line="240" w:lineRule="auto"/>
        <w:ind w:firstLine="709"/>
        <w:jc w:val="center"/>
        <w:rPr>
          <w:rFonts w:ascii="Times New Roman" w:hAnsi="Times New Roman" w:cs="Times New Roman"/>
          <w:b/>
          <w:color w:val="2F5496" w:themeColor="accent5" w:themeShade="BF"/>
          <w:sz w:val="32"/>
          <w:szCs w:val="32"/>
        </w:rPr>
      </w:pPr>
    </w:p>
    <w:p w:rsidR="00E00D19" w:rsidRPr="00E00D19" w:rsidRDefault="00E00D19" w:rsidP="00E00D19">
      <w:pPr>
        <w:pStyle w:val="body"/>
        <w:spacing w:line="240" w:lineRule="auto"/>
        <w:ind w:firstLine="709"/>
        <w:jc w:val="center"/>
        <w:rPr>
          <w:rFonts w:ascii="Times New Roman" w:hAnsi="Times New Roman" w:cs="Times New Roman"/>
          <w:b/>
          <w:color w:val="2F5496" w:themeColor="accent5" w:themeShade="BF"/>
          <w:sz w:val="32"/>
          <w:szCs w:val="32"/>
        </w:rPr>
      </w:pPr>
      <w:r w:rsidRPr="00E00D19">
        <w:rPr>
          <w:rFonts w:ascii="Times New Roman" w:hAnsi="Times New Roman" w:cs="Times New Roman"/>
          <w:b/>
          <w:color w:val="2F5496" w:themeColor="accent5" w:themeShade="BF"/>
          <w:sz w:val="32"/>
          <w:szCs w:val="32"/>
        </w:rPr>
        <w:t>Планируемые результаты освоения программы по химии (углублённый уровень) на уровне среднего общего образования</w:t>
      </w:r>
    </w:p>
    <w:p w:rsidR="00E00D19" w:rsidRDefault="00E00D19" w:rsidP="00E00D19">
      <w:pPr>
        <w:pStyle w:val="body"/>
        <w:spacing w:line="240" w:lineRule="auto"/>
        <w:ind w:firstLine="709"/>
        <w:rPr>
          <w:rFonts w:ascii="Times New Roman" w:hAnsi="Times New Roman" w:cs="Times New Roman"/>
          <w:color w:val="auto"/>
          <w:sz w:val="24"/>
          <w:szCs w:val="24"/>
        </w:rPr>
      </w:pPr>
    </w:p>
    <w:p w:rsidR="002A175D" w:rsidRDefault="002A175D" w:rsidP="00E00D19">
      <w:pPr>
        <w:spacing w:after="0" w:line="240" w:lineRule="auto"/>
        <w:ind w:firstLine="709"/>
        <w:jc w:val="both"/>
        <w:rPr>
          <w:rFonts w:ascii="Times New Roman" w:eastAsia="SchoolBookSanPin" w:hAnsi="Times New Roman"/>
          <w:b/>
          <w:color w:val="2F5496" w:themeColor="accent5" w:themeShade="BF"/>
          <w:sz w:val="24"/>
          <w:szCs w:val="24"/>
        </w:rPr>
      </w:pPr>
      <w:r w:rsidRPr="002A175D">
        <w:rPr>
          <w:rFonts w:ascii="Times New Roman" w:hAnsi="Times New Roman"/>
          <w:sz w:val="24"/>
          <w:szCs w:val="24"/>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2A175D" w:rsidRDefault="00E00D19" w:rsidP="00E00D19">
      <w:pPr>
        <w:spacing w:after="0" w:line="240" w:lineRule="auto"/>
        <w:ind w:firstLine="709"/>
        <w:jc w:val="both"/>
        <w:rPr>
          <w:rFonts w:ascii="Times New Roman" w:eastAsia="SchoolBookSanPin" w:hAnsi="Times New Roman"/>
          <w:sz w:val="24"/>
          <w:szCs w:val="24"/>
        </w:rPr>
      </w:pPr>
      <w:r w:rsidRPr="00E00D19">
        <w:rPr>
          <w:rFonts w:ascii="Times New Roman" w:eastAsia="SchoolBookSanPin" w:hAnsi="Times New Roman"/>
          <w:b/>
          <w:color w:val="2F5496" w:themeColor="accent5" w:themeShade="BF"/>
          <w:sz w:val="24"/>
          <w:szCs w:val="24"/>
        </w:rPr>
        <w:t>Личностные результаты</w:t>
      </w:r>
      <w:r w:rsidRPr="00C004CF">
        <w:rPr>
          <w:rFonts w:ascii="Times New Roman" w:eastAsia="SchoolBookSanPin" w:hAnsi="Times New Roman"/>
          <w:sz w:val="24"/>
          <w:szCs w:val="24"/>
        </w:rPr>
        <w:t xml:space="preserve"> </w:t>
      </w:r>
    </w:p>
    <w:p w:rsidR="002A175D" w:rsidRDefault="002A175D" w:rsidP="00E00D19">
      <w:pPr>
        <w:spacing w:after="0" w:line="240" w:lineRule="auto"/>
        <w:ind w:firstLine="709"/>
        <w:jc w:val="both"/>
        <w:rPr>
          <w:rFonts w:ascii="Times New Roman" w:hAnsi="Times New Roman"/>
          <w:sz w:val="24"/>
          <w:szCs w:val="24"/>
        </w:rPr>
      </w:pPr>
      <w:r w:rsidRPr="002A175D">
        <w:rPr>
          <w:rFonts w:ascii="Times New Roman" w:hAnsi="Times New Roman"/>
          <w:sz w:val="24"/>
          <w:szCs w:val="24"/>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2A175D" w:rsidRDefault="002A175D" w:rsidP="00E00D19">
      <w:pPr>
        <w:spacing w:after="0" w:line="240" w:lineRule="auto"/>
        <w:ind w:firstLine="709"/>
        <w:jc w:val="both"/>
        <w:rPr>
          <w:rFonts w:ascii="Times New Roman" w:hAnsi="Times New Roman"/>
          <w:sz w:val="24"/>
          <w:szCs w:val="24"/>
        </w:rPr>
      </w:pPr>
      <w:r w:rsidRPr="002A175D">
        <w:rPr>
          <w:rFonts w:ascii="Times New Roman" w:hAnsi="Times New Roman"/>
          <w:sz w:val="24"/>
          <w:szCs w:val="24"/>
        </w:rPr>
        <w:t xml:space="preserve">осознание обучающимися российской гражданской идентичности; </w:t>
      </w:r>
    </w:p>
    <w:p w:rsidR="002A175D" w:rsidRDefault="002A175D" w:rsidP="00E00D19">
      <w:pPr>
        <w:spacing w:after="0" w:line="240" w:lineRule="auto"/>
        <w:ind w:firstLine="709"/>
        <w:jc w:val="both"/>
        <w:rPr>
          <w:rFonts w:ascii="Times New Roman" w:hAnsi="Times New Roman"/>
          <w:sz w:val="24"/>
          <w:szCs w:val="24"/>
        </w:rPr>
      </w:pPr>
      <w:r w:rsidRPr="002A175D">
        <w:rPr>
          <w:rFonts w:ascii="Times New Roman" w:hAnsi="Times New Roman"/>
          <w:sz w:val="24"/>
          <w:szCs w:val="24"/>
        </w:rPr>
        <w:t xml:space="preserve">готовность к саморазвитию, самостоятельности и самоопределению; </w:t>
      </w:r>
    </w:p>
    <w:p w:rsidR="002A175D" w:rsidRDefault="002A175D" w:rsidP="00E00D19">
      <w:pPr>
        <w:spacing w:after="0" w:line="240" w:lineRule="auto"/>
        <w:ind w:firstLine="709"/>
        <w:jc w:val="both"/>
        <w:rPr>
          <w:rFonts w:ascii="Times New Roman" w:hAnsi="Times New Roman"/>
          <w:sz w:val="24"/>
          <w:szCs w:val="24"/>
        </w:rPr>
      </w:pPr>
      <w:r w:rsidRPr="002A175D">
        <w:rPr>
          <w:rFonts w:ascii="Times New Roman" w:hAnsi="Times New Roman"/>
          <w:sz w:val="24"/>
          <w:szCs w:val="24"/>
        </w:rPr>
        <w:t xml:space="preserve">наличие мотивации к обучению; </w:t>
      </w:r>
    </w:p>
    <w:p w:rsidR="002A175D" w:rsidRDefault="002A175D" w:rsidP="00E00D19">
      <w:pPr>
        <w:spacing w:after="0" w:line="240" w:lineRule="auto"/>
        <w:ind w:firstLine="709"/>
        <w:jc w:val="both"/>
        <w:rPr>
          <w:rFonts w:ascii="Times New Roman" w:hAnsi="Times New Roman"/>
          <w:sz w:val="24"/>
          <w:szCs w:val="24"/>
        </w:rPr>
      </w:pPr>
      <w:r w:rsidRPr="002A175D">
        <w:rPr>
          <w:rFonts w:ascii="Times New Roman" w:hAnsi="Times New Roman"/>
          <w:sz w:val="24"/>
          <w:szCs w:val="24"/>
        </w:rPr>
        <w:t xml:space="preserve">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w:t>
      </w:r>
    </w:p>
    <w:p w:rsidR="002A175D" w:rsidRDefault="002A175D" w:rsidP="00E00D19">
      <w:pPr>
        <w:spacing w:after="0" w:line="240" w:lineRule="auto"/>
        <w:ind w:firstLine="709"/>
        <w:jc w:val="both"/>
        <w:rPr>
          <w:rFonts w:ascii="Times New Roman" w:hAnsi="Times New Roman"/>
          <w:sz w:val="24"/>
          <w:szCs w:val="24"/>
        </w:rPr>
      </w:pPr>
      <w:r w:rsidRPr="002A175D">
        <w:rPr>
          <w:rFonts w:ascii="Times New Roman" w:hAnsi="Times New Roman"/>
          <w:sz w:val="24"/>
          <w:szCs w:val="24"/>
        </w:rPr>
        <w:t xml:space="preserve">способность ставить цели и строить жизненные планы. </w:t>
      </w:r>
    </w:p>
    <w:p w:rsidR="002A175D" w:rsidRPr="002A175D" w:rsidRDefault="002A175D" w:rsidP="00E00D19">
      <w:pPr>
        <w:spacing w:after="0" w:line="240" w:lineRule="auto"/>
        <w:ind w:firstLine="709"/>
        <w:jc w:val="both"/>
        <w:rPr>
          <w:rFonts w:ascii="Times New Roman" w:eastAsia="SchoolBookSanPin" w:hAnsi="Times New Roman"/>
          <w:sz w:val="24"/>
          <w:szCs w:val="24"/>
        </w:rPr>
      </w:pPr>
      <w:r w:rsidRPr="002A175D">
        <w:rPr>
          <w:rFonts w:ascii="Times New Roman" w:hAnsi="Times New Roman"/>
          <w:sz w:val="24"/>
          <w:szCs w:val="24"/>
        </w:rPr>
        <w:lastRenderedPageBreak/>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w:t>
      </w:r>
    </w:p>
    <w:p w:rsidR="00E00D19" w:rsidRPr="002A175D" w:rsidRDefault="00E00D19" w:rsidP="00E00D19">
      <w:pPr>
        <w:spacing w:after="0" w:line="240" w:lineRule="auto"/>
        <w:ind w:firstLine="709"/>
        <w:jc w:val="both"/>
        <w:rPr>
          <w:rFonts w:ascii="Times New Roman" w:eastAsia="SchoolBookSanPin" w:hAnsi="Times New Roman"/>
          <w:sz w:val="24"/>
          <w:szCs w:val="24"/>
          <w:u w:val="single"/>
        </w:rPr>
      </w:pPr>
      <w:r w:rsidRPr="002A175D">
        <w:rPr>
          <w:rFonts w:ascii="Times New Roman" w:eastAsia="SchoolBookSanPin" w:hAnsi="Times New Roman"/>
          <w:position w:val="1"/>
          <w:sz w:val="24"/>
          <w:szCs w:val="24"/>
          <w:u w:val="single"/>
        </w:rPr>
        <w:t>1) гражданского воспитания: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осознания обучающимися своих конституционных прав и обязанностей, уважения к закону и правопорядку;</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представления о социальных нормах и правилах межличностных отношений </w:t>
      </w:r>
      <w:r w:rsidRPr="00C004CF">
        <w:rPr>
          <w:rFonts w:ascii="Times New Roman" w:hAnsi="Times New Roman" w:cs="Times New Roman"/>
          <w:color w:val="auto"/>
          <w:sz w:val="24"/>
          <w:szCs w:val="24"/>
        </w:rPr>
        <w:br/>
        <w:t xml:space="preserve">в коллективе;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E00D19" w:rsidRPr="002A175D" w:rsidRDefault="00E00D19" w:rsidP="00E00D19">
      <w:pPr>
        <w:pStyle w:val="h3"/>
        <w:spacing w:before="0" w:after="0" w:line="240" w:lineRule="auto"/>
        <w:ind w:firstLine="709"/>
        <w:rPr>
          <w:rFonts w:ascii="Times New Roman" w:hAnsi="Times New Roman" w:cs="Times New Roman"/>
          <w:b w:val="0"/>
          <w:bCs w:val="0"/>
          <w:color w:val="auto"/>
          <w:sz w:val="24"/>
          <w:szCs w:val="24"/>
          <w:u w:val="single"/>
        </w:rPr>
      </w:pPr>
      <w:r w:rsidRPr="002A175D">
        <w:rPr>
          <w:rFonts w:ascii="Times New Roman" w:hAnsi="Times New Roman" w:cs="Times New Roman"/>
          <w:b w:val="0"/>
          <w:bCs w:val="0"/>
          <w:color w:val="auto"/>
          <w:sz w:val="24"/>
          <w:szCs w:val="24"/>
          <w:u w:val="single"/>
        </w:rPr>
        <w:t>2) патриотического воспитания: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ценностного отношения к историческому и научному наследию отечественной химии;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E00D19" w:rsidRPr="002A175D" w:rsidRDefault="00E00D19" w:rsidP="00E00D19">
      <w:pPr>
        <w:pStyle w:val="h3"/>
        <w:spacing w:before="0" w:after="0" w:line="240" w:lineRule="auto"/>
        <w:ind w:firstLine="709"/>
        <w:rPr>
          <w:rFonts w:ascii="Times New Roman" w:hAnsi="Times New Roman" w:cs="Times New Roman"/>
          <w:b w:val="0"/>
          <w:bCs w:val="0"/>
          <w:color w:val="auto"/>
          <w:sz w:val="24"/>
          <w:szCs w:val="24"/>
          <w:u w:val="single"/>
        </w:rPr>
      </w:pPr>
      <w:r w:rsidRPr="002A175D">
        <w:rPr>
          <w:rFonts w:ascii="Times New Roman" w:hAnsi="Times New Roman" w:cs="Times New Roman"/>
          <w:b w:val="0"/>
          <w:bCs w:val="0"/>
          <w:color w:val="auto"/>
          <w:sz w:val="24"/>
          <w:szCs w:val="24"/>
          <w:u w:val="single"/>
        </w:rPr>
        <w:t>3) духовно-нравственного воспитания: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нравственного сознания, этического поведения;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способности оценивать ситуации, связанные с химическими явлениями, </w:t>
      </w:r>
      <w:r w:rsidRPr="00C004CF">
        <w:rPr>
          <w:rFonts w:ascii="Times New Roman" w:hAnsi="Times New Roman" w:cs="Times New Roman"/>
          <w:color w:val="auto"/>
          <w:sz w:val="24"/>
          <w:szCs w:val="24"/>
        </w:rPr>
        <w:br/>
        <w:t>и принимать осознанные решения, ориентируясь на морально-нравственные нормы и ценности;</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E00D19" w:rsidRPr="002A175D" w:rsidRDefault="00E00D19" w:rsidP="00E00D19">
      <w:pPr>
        <w:pStyle w:val="h3"/>
        <w:spacing w:before="0" w:after="0" w:line="240" w:lineRule="auto"/>
        <w:ind w:firstLine="709"/>
        <w:rPr>
          <w:rFonts w:ascii="Times New Roman" w:hAnsi="Times New Roman" w:cs="Times New Roman"/>
          <w:b w:val="0"/>
          <w:bCs w:val="0"/>
          <w:color w:val="auto"/>
          <w:sz w:val="24"/>
          <w:szCs w:val="24"/>
          <w:u w:val="single"/>
        </w:rPr>
      </w:pPr>
      <w:r w:rsidRPr="002A175D">
        <w:rPr>
          <w:rFonts w:ascii="Times New Roman" w:hAnsi="Times New Roman" w:cs="Times New Roman"/>
          <w:b w:val="0"/>
          <w:bCs w:val="0"/>
          <w:color w:val="auto"/>
          <w:sz w:val="24"/>
          <w:szCs w:val="24"/>
          <w:u w:val="single"/>
        </w:rPr>
        <w:t>4) формирования культуры здоровья: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соблюдения правил безопасного обращения с веществами в быту, повседневной жизни, в трудовой деятельности;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осознания последствий и неприятия вредных привычек (употребления алкоголя, наркотиков, курения);</w:t>
      </w:r>
    </w:p>
    <w:p w:rsidR="00E00D19" w:rsidRPr="002A175D" w:rsidRDefault="00E00D19" w:rsidP="00E00D19">
      <w:pPr>
        <w:pStyle w:val="h3"/>
        <w:spacing w:before="0" w:after="0" w:line="240" w:lineRule="auto"/>
        <w:ind w:firstLine="709"/>
        <w:rPr>
          <w:rFonts w:ascii="Times New Roman" w:hAnsi="Times New Roman" w:cs="Times New Roman"/>
          <w:b w:val="0"/>
          <w:bCs w:val="0"/>
          <w:color w:val="auto"/>
          <w:sz w:val="24"/>
          <w:szCs w:val="24"/>
          <w:u w:val="single"/>
        </w:rPr>
      </w:pPr>
      <w:r w:rsidRPr="002A175D">
        <w:rPr>
          <w:rFonts w:ascii="Times New Roman" w:hAnsi="Times New Roman" w:cs="Times New Roman"/>
          <w:b w:val="0"/>
          <w:bCs w:val="0"/>
          <w:color w:val="auto"/>
          <w:sz w:val="24"/>
          <w:szCs w:val="24"/>
          <w:u w:val="single"/>
        </w:rPr>
        <w:t>5) трудового воспитания: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уважения к труду, людям труда и результатам трудовой деятельности;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E00D19" w:rsidRPr="002A175D" w:rsidRDefault="00E00D19" w:rsidP="00E00D19">
      <w:pPr>
        <w:pStyle w:val="h3"/>
        <w:spacing w:before="0" w:after="0" w:line="240" w:lineRule="auto"/>
        <w:ind w:firstLine="709"/>
        <w:rPr>
          <w:rFonts w:ascii="Times New Roman" w:hAnsi="Times New Roman" w:cs="Times New Roman"/>
          <w:b w:val="0"/>
          <w:bCs w:val="0"/>
          <w:color w:val="auto"/>
          <w:sz w:val="24"/>
          <w:szCs w:val="24"/>
          <w:u w:val="single"/>
        </w:rPr>
      </w:pPr>
      <w:r w:rsidRPr="002A175D">
        <w:rPr>
          <w:rFonts w:ascii="Times New Roman" w:hAnsi="Times New Roman" w:cs="Times New Roman"/>
          <w:b w:val="0"/>
          <w:bCs w:val="0"/>
          <w:color w:val="auto"/>
          <w:sz w:val="24"/>
          <w:szCs w:val="24"/>
          <w:u w:val="single"/>
        </w:rPr>
        <w:t>6) экологического воспитания: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экологически целесообразного отношения к природе как источнику существования жизни на Земле;</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lastRenderedPageBreak/>
        <w:t>осознания необходимости использования достижений химии для решения вопросов рационального природопользования;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наличия развитого экологического мышления, экологическ</w:t>
      </w:r>
      <w:r w:rsidR="002A175D">
        <w:rPr>
          <w:rFonts w:ascii="Times New Roman" w:hAnsi="Times New Roman" w:cs="Times New Roman"/>
          <w:color w:val="auto"/>
          <w:sz w:val="24"/>
          <w:szCs w:val="24"/>
        </w:rPr>
        <w:t xml:space="preserve">ой культуры, опыта деятельности экологической направленности, умения руководствоваться </w:t>
      </w:r>
      <w:r w:rsidRPr="00C004CF">
        <w:rPr>
          <w:rFonts w:ascii="Times New Roman" w:hAnsi="Times New Roman" w:cs="Times New Roman"/>
          <w:color w:val="auto"/>
          <w:sz w:val="24"/>
          <w:szCs w:val="24"/>
        </w:rPr>
        <w:t xml:space="preserve">ими в </w:t>
      </w:r>
      <w:r w:rsidR="002A175D">
        <w:rPr>
          <w:rFonts w:ascii="Times New Roman" w:hAnsi="Times New Roman" w:cs="Times New Roman"/>
          <w:color w:val="auto"/>
          <w:sz w:val="24"/>
          <w:szCs w:val="24"/>
        </w:rPr>
        <w:t xml:space="preserve">познавательной, коммуникативной и социальной практике, способности </w:t>
      </w:r>
      <w:r w:rsidRPr="00C004CF">
        <w:rPr>
          <w:rFonts w:ascii="Times New Roman" w:hAnsi="Times New Roman" w:cs="Times New Roman"/>
          <w:color w:val="auto"/>
          <w:sz w:val="24"/>
          <w:szCs w:val="24"/>
        </w:rPr>
        <w:t>и умения активно противостоять идеологии хемофобии;</w:t>
      </w:r>
    </w:p>
    <w:p w:rsidR="00E00D19" w:rsidRPr="002A175D" w:rsidRDefault="00E00D19" w:rsidP="00E00D19">
      <w:pPr>
        <w:pStyle w:val="h3"/>
        <w:spacing w:before="0" w:after="0" w:line="240" w:lineRule="auto"/>
        <w:ind w:firstLine="709"/>
        <w:rPr>
          <w:rFonts w:ascii="Times New Roman" w:hAnsi="Times New Roman" w:cs="Times New Roman"/>
          <w:b w:val="0"/>
          <w:bCs w:val="0"/>
          <w:color w:val="auto"/>
          <w:sz w:val="24"/>
          <w:szCs w:val="24"/>
          <w:u w:val="single"/>
        </w:rPr>
      </w:pPr>
      <w:r w:rsidRPr="002A175D">
        <w:rPr>
          <w:rFonts w:ascii="Times New Roman" w:hAnsi="Times New Roman" w:cs="Times New Roman"/>
          <w:b w:val="0"/>
          <w:bCs w:val="0"/>
          <w:color w:val="auto"/>
          <w:sz w:val="24"/>
          <w:szCs w:val="24"/>
          <w:u w:val="single"/>
        </w:rPr>
        <w:t>7) ценности научного познания: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мировоззрения, соответствующего современному уровню развития науки </w:t>
      </w:r>
      <w:r w:rsidRPr="00C004CF">
        <w:rPr>
          <w:rFonts w:ascii="Times New Roman" w:hAnsi="Times New Roman" w:cs="Times New Roman"/>
          <w:color w:val="auto"/>
          <w:sz w:val="24"/>
          <w:szCs w:val="24"/>
        </w:rPr>
        <w:br/>
        <w:t xml:space="preserve">и общественной практики;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понимания специфики химии как науки, осознания её роли в формировании рационального научного</w:t>
      </w:r>
      <w:r w:rsidR="002A175D">
        <w:rPr>
          <w:rFonts w:ascii="Times New Roman" w:hAnsi="Times New Roman" w:cs="Times New Roman"/>
          <w:color w:val="auto"/>
          <w:sz w:val="24"/>
          <w:szCs w:val="24"/>
        </w:rPr>
        <w:t xml:space="preserve"> мышления, создании целостного представления </w:t>
      </w:r>
      <w:r w:rsidRPr="00C004CF">
        <w:rPr>
          <w:rFonts w:ascii="Times New Roman" w:hAnsi="Times New Roman" w:cs="Times New Roman"/>
          <w:color w:val="auto"/>
          <w:sz w:val="24"/>
          <w:szCs w:val="24"/>
        </w:rPr>
        <w:t>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убеждённости в особой значимости химии для современной цивилизации: </w:t>
      </w:r>
      <w:r w:rsidRPr="00C004CF">
        <w:rPr>
          <w:rFonts w:ascii="Times New Roman" w:hAnsi="Times New Roman" w:cs="Times New Roman"/>
          <w:color w:val="auto"/>
          <w:sz w:val="24"/>
          <w:szCs w:val="24"/>
        </w:rPr>
        <w:br/>
        <w:t>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w:t>
      </w:r>
      <w:r w:rsidR="002A175D">
        <w:rPr>
          <w:rFonts w:ascii="Times New Roman" w:hAnsi="Times New Roman" w:cs="Times New Roman"/>
          <w:color w:val="auto"/>
          <w:sz w:val="24"/>
          <w:szCs w:val="24"/>
        </w:rPr>
        <w:t xml:space="preserve">тва – сырьевой, энергетической, пищевой и экологической безопасности, </w:t>
      </w:r>
      <w:r w:rsidRPr="00C004CF">
        <w:rPr>
          <w:rFonts w:ascii="Times New Roman" w:hAnsi="Times New Roman" w:cs="Times New Roman"/>
          <w:color w:val="auto"/>
          <w:sz w:val="24"/>
          <w:szCs w:val="24"/>
        </w:rPr>
        <w:t>в развитии медицины, обеспечении условий успешного труда и экологически комфортной жизни каждого члена общества;</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w:t>
      </w:r>
      <w:r w:rsidR="002A175D">
        <w:rPr>
          <w:rFonts w:ascii="Times New Roman" w:hAnsi="Times New Roman" w:cs="Times New Roman"/>
          <w:color w:val="auto"/>
          <w:sz w:val="24"/>
          <w:szCs w:val="24"/>
        </w:rPr>
        <w:t xml:space="preserve">ля анализа и объяснения явлений окружающего мира и происходящих </w:t>
      </w:r>
      <w:r w:rsidRPr="00C004CF">
        <w:rPr>
          <w:rFonts w:ascii="Times New Roman" w:hAnsi="Times New Roman" w:cs="Times New Roman"/>
          <w:color w:val="auto"/>
          <w:sz w:val="24"/>
          <w:szCs w:val="24"/>
        </w:rPr>
        <w:t>в нём изменений, умения делать обоснованные заключения на основе научных фактов и имеющихся данных с целью получения достоверных выводов;</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способности самостоятельно использовать химические знания для решения проблем в реальных жизненных ситуациях;</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интереса к познанию, исследовательской деятельности;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готовности и способности к непрерывному образованию и самообразованию, </w:t>
      </w:r>
      <w:r w:rsidRPr="00C004CF">
        <w:rPr>
          <w:rFonts w:ascii="Times New Roman" w:hAnsi="Times New Roman" w:cs="Times New Roman"/>
          <w:color w:val="auto"/>
          <w:sz w:val="24"/>
          <w:szCs w:val="24"/>
        </w:rPr>
        <w:br/>
        <w:t xml:space="preserve">к активному получению новых знаний по химии в соответствии с жизненными потребностями;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интереса к особенностям труда в различных сферах профессиональной деятельности.</w:t>
      </w:r>
    </w:p>
    <w:p w:rsidR="00AA298C" w:rsidRDefault="00AA298C" w:rsidP="00E00D19">
      <w:pPr>
        <w:pStyle w:val="body"/>
        <w:spacing w:line="240" w:lineRule="auto"/>
        <w:ind w:firstLine="709"/>
        <w:rPr>
          <w:rFonts w:ascii="Times New Roman" w:eastAsia="OfficinaSansBoldITC" w:hAnsi="Times New Roman" w:cs="Times New Roman"/>
          <w:color w:val="auto"/>
          <w:sz w:val="24"/>
          <w:szCs w:val="24"/>
        </w:rPr>
      </w:pPr>
    </w:p>
    <w:p w:rsidR="00AA298C" w:rsidRDefault="00AA298C" w:rsidP="00E00D19">
      <w:pPr>
        <w:pStyle w:val="body"/>
        <w:spacing w:line="240" w:lineRule="auto"/>
        <w:ind w:firstLine="709"/>
        <w:rPr>
          <w:rFonts w:ascii="Times New Roman" w:eastAsia="OfficinaSansBoldITC" w:hAnsi="Times New Roman" w:cs="Times New Roman"/>
          <w:color w:val="auto"/>
          <w:sz w:val="24"/>
          <w:szCs w:val="24"/>
        </w:rPr>
      </w:pPr>
    </w:p>
    <w:p w:rsidR="002A175D" w:rsidRDefault="00E00D19" w:rsidP="00E00D19">
      <w:pPr>
        <w:pStyle w:val="body"/>
        <w:spacing w:line="240" w:lineRule="auto"/>
        <w:ind w:firstLine="709"/>
        <w:rPr>
          <w:rFonts w:ascii="Times New Roman" w:hAnsi="Times New Roman" w:cs="Times New Roman"/>
          <w:color w:val="2F5496" w:themeColor="accent5" w:themeShade="BF"/>
          <w:sz w:val="24"/>
          <w:szCs w:val="24"/>
        </w:rPr>
      </w:pPr>
      <w:r w:rsidRPr="00E00D19">
        <w:rPr>
          <w:rFonts w:ascii="Times New Roman" w:hAnsi="Times New Roman" w:cs="Times New Roman"/>
          <w:b/>
          <w:color w:val="2F5496" w:themeColor="accent5" w:themeShade="BF"/>
          <w:sz w:val="24"/>
          <w:szCs w:val="24"/>
        </w:rPr>
        <w:t>Метапредметные результаты</w:t>
      </w:r>
      <w:r w:rsidRPr="00E00D19">
        <w:rPr>
          <w:rFonts w:ascii="Times New Roman" w:hAnsi="Times New Roman" w:cs="Times New Roman"/>
          <w:color w:val="2F5496" w:themeColor="accent5" w:themeShade="BF"/>
          <w:sz w:val="24"/>
          <w:szCs w:val="24"/>
        </w:rPr>
        <w:t xml:space="preserve"> </w:t>
      </w:r>
    </w:p>
    <w:p w:rsidR="00E00D19" w:rsidRPr="002A175D" w:rsidRDefault="002A175D" w:rsidP="00E00D19">
      <w:pPr>
        <w:pStyle w:val="body"/>
        <w:spacing w:line="240" w:lineRule="auto"/>
        <w:ind w:firstLine="709"/>
        <w:rPr>
          <w:rFonts w:ascii="Times New Roman" w:hAnsi="Times New Roman" w:cs="Times New Roman"/>
          <w:color w:val="auto"/>
          <w:sz w:val="24"/>
          <w:szCs w:val="24"/>
        </w:rPr>
      </w:pPr>
      <w:r w:rsidRPr="002A175D">
        <w:rPr>
          <w:rFonts w:ascii="Times New Roman" w:hAnsi="Times New Roman" w:cs="Times New Roman"/>
          <w:color w:val="auto"/>
          <w:sz w:val="24"/>
          <w:szCs w:val="24"/>
        </w:rPr>
        <w:t xml:space="preserve">Метапредметные результаты </w:t>
      </w:r>
      <w:r w:rsidR="00E00D19" w:rsidRPr="002A175D">
        <w:rPr>
          <w:rFonts w:ascii="Times New Roman" w:hAnsi="Times New Roman" w:cs="Times New Roman"/>
          <w:color w:val="auto"/>
          <w:sz w:val="24"/>
          <w:szCs w:val="24"/>
        </w:rPr>
        <w:t xml:space="preserve">освоения программы по химии на уровне среднего общего образования включают: </w:t>
      </w:r>
    </w:p>
    <w:p w:rsidR="00E00D19" w:rsidRPr="00C004CF" w:rsidRDefault="00E00D19" w:rsidP="00E00D19">
      <w:pPr>
        <w:pStyle w:val="body"/>
        <w:spacing w:line="240" w:lineRule="auto"/>
        <w:ind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значимые для формирования мировоззрения обучающихся междисциплинарные (межпредметные) общенаучные понятия, отражающие целостность научной к</w:t>
      </w:r>
      <w:r w:rsidR="002A175D">
        <w:rPr>
          <w:rFonts w:ascii="Times New Roman" w:hAnsi="Times New Roman" w:cs="Times New Roman"/>
          <w:color w:val="auto"/>
          <w:sz w:val="24"/>
          <w:szCs w:val="24"/>
        </w:rPr>
        <w:t xml:space="preserve">артины мира и специфику методов познания, используемых </w:t>
      </w:r>
      <w:r w:rsidRPr="00C004CF">
        <w:rPr>
          <w:rFonts w:ascii="Times New Roman" w:hAnsi="Times New Roman" w:cs="Times New Roman"/>
          <w:color w:val="auto"/>
          <w:sz w:val="24"/>
          <w:szCs w:val="24"/>
        </w:rPr>
        <w:t xml:space="preserve">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E00D19" w:rsidRPr="00C004CF" w:rsidRDefault="00E00D19" w:rsidP="00E00D19">
      <w:pPr>
        <w:pStyle w:val="body"/>
        <w:spacing w:line="240" w:lineRule="auto"/>
        <w:ind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универсальные учебные действия (познавательные, коммуникативные, регулятивные), обеспечивающие формирование функци</w:t>
      </w:r>
      <w:r w:rsidR="002A175D">
        <w:rPr>
          <w:rFonts w:ascii="Times New Roman" w:hAnsi="Times New Roman" w:cs="Times New Roman"/>
          <w:color w:val="auto"/>
          <w:sz w:val="24"/>
          <w:szCs w:val="24"/>
        </w:rPr>
        <w:t xml:space="preserve">ональной грамотности </w:t>
      </w:r>
      <w:r w:rsidRPr="00C004CF">
        <w:rPr>
          <w:rFonts w:ascii="Times New Roman" w:hAnsi="Times New Roman" w:cs="Times New Roman"/>
          <w:color w:val="auto"/>
          <w:sz w:val="24"/>
          <w:szCs w:val="24"/>
        </w:rPr>
        <w:t xml:space="preserve">и социальной компетенции обучающихся; </w:t>
      </w:r>
    </w:p>
    <w:p w:rsidR="00E00D19" w:rsidRPr="00C004CF" w:rsidRDefault="00E00D19" w:rsidP="00E00D19">
      <w:pPr>
        <w:pStyle w:val="body"/>
        <w:spacing w:line="240" w:lineRule="auto"/>
        <w:ind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способность обучающихся использовать освоенные междисциплинарные, мировоззренческие знания и универсальные уче</w:t>
      </w:r>
      <w:r w:rsidR="002A175D">
        <w:rPr>
          <w:rFonts w:ascii="Times New Roman" w:hAnsi="Times New Roman" w:cs="Times New Roman"/>
          <w:color w:val="auto"/>
          <w:sz w:val="24"/>
          <w:szCs w:val="24"/>
        </w:rPr>
        <w:t xml:space="preserve">бные действия в познавательной </w:t>
      </w:r>
      <w:r w:rsidRPr="00C004CF">
        <w:rPr>
          <w:rFonts w:ascii="Times New Roman" w:hAnsi="Times New Roman" w:cs="Times New Roman"/>
          <w:color w:val="auto"/>
          <w:sz w:val="24"/>
          <w:szCs w:val="24"/>
        </w:rPr>
        <w:t>и социальной практике.</w:t>
      </w:r>
    </w:p>
    <w:p w:rsidR="00E00D19" w:rsidRPr="00C004CF" w:rsidRDefault="00E00D19" w:rsidP="00E00D19">
      <w:pPr>
        <w:spacing w:after="0" w:line="240" w:lineRule="auto"/>
        <w:ind w:firstLine="709"/>
        <w:jc w:val="both"/>
        <w:rPr>
          <w:rFonts w:ascii="Times New Roman" w:eastAsia="SchoolBookSanPin" w:hAnsi="Times New Roman"/>
          <w:sz w:val="24"/>
          <w:szCs w:val="24"/>
        </w:rPr>
      </w:pPr>
      <w:r w:rsidRPr="00C004CF">
        <w:rPr>
          <w:rFonts w:ascii="Times New Roman" w:eastAsia="SchoolBookSanPin" w:hAnsi="Times New Roman"/>
          <w:sz w:val="24"/>
          <w:szCs w:val="24"/>
        </w:rPr>
        <w:t>Метапредметные результаты отражают овладение универсальными учебными познавательными, коммуникативными и регулятивными действиями.</w:t>
      </w:r>
    </w:p>
    <w:p w:rsidR="00E00D19" w:rsidRPr="00E00D19" w:rsidRDefault="002A175D" w:rsidP="00E00D19">
      <w:pPr>
        <w:spacing w:after="0" w:line="240" w:lineRule="auto"/>
        <w:ind w:firstLine="709"/>
        <w:jc w:val="both"/>
        <w:rPr>
          <w:rFonts w:ascii="Times New Roman" w:eastAsia="SchoolBookSanPin" w:hAnsi="Times New Roman"/>
          <w:b/>
          <w:color w:val="2F5496" w:themeColor="accent5" w:themeShade="BF"/>
          <w:sz w:val="24"/>
          <w:szCs w:val="24"/>
        </w:rPr>
      </w:pPr>
      <w:r>
        <w:rPr>
          <w:rFonts w:ascii="Times New Roman" w:eastAsia="SchoolBookSanPin" w:hAnsi="Times New Roman"/>
          <w:b/>
          <w:color w:val="2F5496" w:themeColor="accent5" w:themeShade="BF"/>
          <w:sz w:val="24"/>
          <w:szCs w:val="24"/>
        </w:rPr>
        <w:t>Познавательные универсальные учебные действия:</w:t>
      </w:r>
    </w:p>
    <w:p w:rsidR="00E00D19" w:rsidRPr="00C004CF" w:rsidRDefault="00E00D19" w:rsidP="00E00D19">
      <w:pPr>
        <w:spacing w:after="0" w:line="240" w:lineRule="auto"/>
        <w:ind w:firstLine="709"/>
        <w:jc w:val="both"/>
        <w:rPr>
          <w:rFonts w:ascii="Times New Roman" w:eastAsia="SchoolBookSanPin" w:hAnsi="Times New Roman"/>
          <w:sz w:val="24"/>
          <w:szCs w:val="24"/>
        </w:rPr>
      </w:pPr>
      <w:r w:rsidRPr="00C004CF">
        <w:rPr>
          <w:rFonts w:ascii="Times New Roman" w:eastAsia="SchoolBookSanPin" w:hAnsi="Times New Roman"/>
          <w:sz w:val="24"/>
          <w:szCs w:val="24"/>
        </w:rPr>
        <w:t xml:space="preserve">1) </w:t>
      </w:r>
      <w:r w:rsidRPr="002A175D">
        <w:rPr>
          <w:rFonts w:ascii="Times New Roman" w:eastAsia="SchoolBookSanPin" w:hAnsi="Times New Roman"/>
          <w:b/>
          <w:sz w:val="24"/>
          <w:szCs w:val="24"/>
          <w:u w:val="single"/>
        </w:rPr>
        <w:t>базовые логические действия: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lastRenderedPageBreak/>
        <w:t xml:space="preserve">самостоятельно формулировать и актуализировать проблему, рассматривать её всесторонне;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выбирать основания и критерии для классификации веществ и химических реакций;</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устанавливать причинно-следственные связи между изучаемыми явлениями;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w:t>
      </w:r>
      <w:r w:rsidR="002A175D">
        <w:rPr>
          <w:rFonts w:ascii="Times New Roman" w:hAnsi="Times New Roman" w:cs="Times New Roman"/>
          <w:color w:val="auto"/>
          <w:sz w:val="24"/>
          <w:szCs w:val="24"/>
        </w:rPr>
        <w:t xml:space="preserve">уравнение химической реакции – </w:t>
      </w:r>
      <w:r w:rsidRPr="00C004CF">
        <w:rPr>
          <w:rFonts w:ascii="Times New Roman" w:hAnsi="Times New Roman" w:cs="Times New Roman"/>
          <w:color w:val="auto"/>
          <w:sz w:val="24"/>
          <w:szCs w:val="24"/>
        </w:rPr>
        <w:t>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E00D19" w:rsidRPr="00C004CF" w:rsidRDefault="00E00D19" w:rsidP="00E00D19">
      <w:pPr>
        <w:pStyle w:val="list-dash"/>
        <w:spacing w:line="240" w:lineRule="auto"/>
        <w:ind w:left="0" w:firstLine="709"/>
        <w:rPr>
          <w:rFonts w:ascii="Times New Roman" w:eastAsia="SchoolBookSanPin" w:hAnsi="Times New Roman" w:cs="Times New Roman"/>
          <w:color w:val="auto"/>
          <w:sz w:val="24"/>
          <w:szCs w:val="24"/>
        </w:rPr>
      </w:pPr>
      <w:r w:rsidRPr="00C004CF">
        <w:rPr>
          <w:rFonts w:ascii="Times New Roman" w:eastAsia="OfficinaSansBoldITC" w:hAnsi="Times New Roman" w:cs="Times New Roman"/>
          <w:color w:val="auto"/>
          <w:sz w:val="24"/>
          <w:szCs w:val="24"/>
        </w:rPr>
        <w:t>2)</w:t>
      </w:r>
      <w:r w:rsidRPr="00C004CF">
        <w:rPr>
          <w:rFonts w:ascii="Times New Roman" w:eastAsia="SchoolBookSanPin" w:hAnsi="Times New Roman" w:cs="Times New Roman"/>
          <w:color w:val="auto"/>
          <w:sz w:val="24"/>
          <w:szCs w:val="24"/>
        </w:rPr>
        <w:t xml:space="preserve"> </w:t>
      </w:r>
      <w:r w:rsidRPr="002A175D">
        <w:rPr>
          <w:rFonts w:ascii="Times New Roman" w:eastAsia="SchoolBookSanPin" w:hAnsi="Times New Roman" w:cs="Times New Roman"/>
          <w:b/>
          <w:color w:val="auto"/>
          <w:sz w:val="24"/>
          <w:szCs w:val="24"/>
          <w:u w:val="single"/>
        </w:rPr>
        <w:t>базовые исследовательские действия: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владеть основами методов научного познания веществ и химических реакций;</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формулировать цели и задачи исследования, использовать поставленные </w:t>
      </w:r>
      <w:r w:rsidRPr="00C004CF">
        <w:rPr>
          <w:rFonts w:ascii="Times New Roman" w:hAnsi="Times New Roman" w:cs="Times New Roman"/>
          <w:color w:val="auto"/>
          <w:sz w:val="24"/>
          <w:szCs w:val="24"/>
        </w:rPr>
        <w:br/>
        <w:t xml:space="preserve">и самостоятельно сформулированные вопросы в качестве инструмента познания </w:t>
      </w:r>
      <w:r w:rsidRPr="00C004CF">
        <w:rPr>
          <w:rFonts w:ascii="Times New Roman" w:hAnsi="Times New Roman" w:cs="Times New Roman"/>
          <w:color w:val="auto"/>
          <w:sz w:val="24"/>
          <w:szCs w:val="24"/>
        </w:rPr>
        <w:br/>
        <w:t>и основы для формирования гипотезы по проверке правильности высказываемых суждений;</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E00D19" w:rsidRPr="00C004CF" w:rsidRDefault="00E00D19" w:rsidP="00E00D19">
      <w:pPr>
        <w:pStyle w:val="list-dash"/>
        <w:spacing w:line="240" w:lineRule="auto"/>
        <w:ind w:left="0" w:firstLine="709"/>
        <w:rPr>
          <w:rFonts w:ascii="Times New Roman" w:eastAsia="SchoolBookSanPin" w:hAnsi="Times New Roman" w:cs="Times New Roman"/>
          <w:color w:val="auto"/>
          <w:sz w:val="24"/>
          <w:szCs w:val="24"/>
        </w:rPr>
      </w:pPr>
      <w:r w:rsidRPr="00C004CF">
        <w:rPr>
          <w:rFonts w:ascii="Times New Roman" w:eastAsia="OfficinaSansBoldITC" w:hAnsi="Times New Roman" w:cs="Times New Roman"/>
          <w:color w:val="auto"/>
          <w:sz w:val="24"/>
          <w:szCs w:val="24"/>
        </w:rPr>
        <w:t xml:space="preserve">3) </w:t>
      </w:r>
      <w:r w:rsidRPr="00C004CF">
        <w:rPr>
          <w:rFonts w:ascii="Times New Roman" w:eastAsia="SchoolBookSanPin" w:hAnsi="Times New Roman" w:cs="Times New Roman"/>
          <w:color w:val="auto"/>
          <w:sz w:val="24"/>
          <w:szCs w:val="24"/>
        </w:rPr>
        <w:t xml:space="preserve"> </w:t>
      </w:r>
      <w:r w:rsidRPr="002A175D">
        <w:rPr>
          <w:rFonts w:ascii="Times New Roman" w:eastAsia="SchoolBookSanPin" w:hAnsi="Times New Roman" w:cs="Times New Roman"/>
          <w:b/>
          <w:color w:val="auto"/>
          <w:sz w:val="24"/>
          <w:szCs w:val="24"/>
          <w:u w:val="single"/>
        </w:rPr>
        <w:t>работа с информацией:</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приобретать опыт использования информационно-коммуникативных технологий и различных поисковых систем;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самостоятельно выбирать оптимальную форму представления информации (схемы, графики, диаграммы, таблицы, рисунки и другие);</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использовать научный язык в качестве средства при работе с химической информацией: применять межпредметные (физические и математические) знаки </w:t>
      </w:r>
      <w:r w:rsidRPr="00C004CF">
        <w:rPr>
          <w:rFonts w:ascii="Times New Roman" w:hAnsi="Times New Roman" w:cs="Times New Roman"/>
          <w:color w:val="auto"/>
          <w:sz w:val="24"/>
          <w:szCs w:val="24"/>
        </w:rPr>
        <w:br/>
        <w:t>и символы, формулы, аббревиатуры, номенклатуру;</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использовать знаково-символические средства наглядности.</w:t>
      </w:r>
    </w:p>
    <w:p w:rsidR="00E00D19" w:rsidRPr="00E00D19" w:rsidRDefault="002A175D" w:rsidP="00E00D19">
      <w:pPr>
        <w:pStyle w:val="list-dash"/>
        <w:spacing w:line="240" w:lineRule="auto"/>
        <w:ind w:left="0" w:firstLine="709"/>
        <w:rPr>
          <w:rFonts w:ascii="Times New Roman" w:eastAsia="SchoolBookSanPin" w:hAnsi="Times New Roman" w:cs="Times New Roman"/>
          <w:b/>
          <w:color w:val="2F5496" w:themeColor="accent5" w:themeShade="BF"/>
          <w:sz w:val="24"/>
          <w:szCs w:val="24"/>
        </w:rPr>
      </w:pPr>
      <w:r>
        <w:rPr>
          <w:rFonts w:ascii="Times New Roman" w:eastAsia="SchoolBookSanPin" w:hAnsi="Times New Roman" w:cs="Times New Roman"/>
          <w:b/>
          <w:color w:val="2F5496" w:themeColor="accent5" w:themeShade="BF"/>
          <w:sz w:val="24"/>
          <w:szCs w:val="24"/>
        </w:rPr>
        <w:t>Коммуникативные универсальные учебные действия: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задавать вопросы по существу обсуждаемой темы в ходе диалога </w:t>
      </w:r>
      <w:r w:rsidRPr="00C004CF">
        <w:rPr>
          <w:rFonts w:ascii="Times New Roman" w:hAnsi="Times New Roman" w:cs="Times New Roman"/>
          <w:color w:val="auto"/>
          <w:sz w:val="24"/>
          <w:szCs w:val="24"/>
        </w:rPr>
        <w:br/>
        <w:t>и/или дискуссии, высказывать идеи, формулировать свои предложения относительно выполнения предложенной задачи;</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w:t>
      </w:r>
      <w:r w:rsidR="002A175D">
        <w:rPr>
          <w:rFonts w:ascii="Times New Roman" w:hAnsi="Times New Roman" w:cs="Times New Roman"/>
          <w:color w:val="auto"/>
          <w:sz w:val="24"/>
          <w:szCs w:val="24"/>
        </w:rPr>
        <w:t xml:space="preserve">роекта, и формулировать выводы </w:t>
      </w:r>
      <w:r w:rsidRPr="00C004CF">
        <w:rPr>
          <w:rFonts w:ascii="Times New Roman" w:hAnsi="Times New Roman" w:cs="Times New Roman"/>
          <w:color w:val="auto"/>
          <w:sz w:val="24"/>
          <w:szCs w:val="24"/>
        </w:rPr>
        <w:t xml:space="preserve">по результатам проведённых исследований путём согласования позиций </w:t>
      </w:r>
      <w:r w:rsidRPr="00C004CF">
        <w:rPr>
          <w:rFonts w:ascii="Times New Roman" w:hAnsi="Times New Roman" w:cs="Times New Roman"/>
          <w:color w:val="auto"/>
          <w:sz w:val="24"/>
          <w:szCs w:val="24"/>
        </w:rPr>
        <w:lastRenderedPageBreak/>
        <w:t>в ходе обсуждения и обмена мнениями.</w:t>
      </w:r>
    </w:p>
    <w:p w:rsidR="00E00D19" w:rsidRPr="00E00D19" w:rsidRDefault="002A175D" w:rsidP="00E00D19">
      <w:pPr>
        <w:pStyle w:val="list-dash"/>
        <w:spacing w:line="240" w:lineRule="auto"/>
        <w:ind w:left="0" w:firstLine="709"/>
        <w:rPr>
          <w:rFonts w:ascii="Times New Roman" w:eastAsia="SchoolBookSanPin" w:hAnsi="Times New Roman" w:cs="Times New Roman"/>
          <w:b/>
          <w:color w:val="2F5496" w:themeColor="accent5" w:themeShade="BF"/>
          <w:sz w:val="24"/>
          <w:szCs w:val="24"/>
        </w:rPr>
      </w:pPr>
      <w:r>
        <w:rPr>
          <w:rFonts w:ascii="Times New Roman" w:eastAsia="SchoolBookSanPin" w:hAnsi="Times New Roman" w:cs="Times New Roman"/>
          <w:b/>
          <w:color w:val="2F5496" w:themeColor="accent5" w:themeShade="BF"/>
          <w:sz w:val="24"/>
          <w:szCs w:val="24"/>
        </w:rPr>
        <w:t>Регулятивные универсальные учебные действия:</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w:t>
      </w:r>
      <w:r w:rsidR="002A175D">
        <w:rPr>
          <w:rFonts w:ascii="Times New Roman" w:hAnsi="Times New Roman" w:cs="Times New Roman"/>
          <w:color w:val="auto"/>
          <w:sz w:val="24"/>
          <w:szCs w:val="24"/>
        </w:rPr>
        <w:t xml:space="preserve">ействий при выполнении учебных </w:t>
      </w:r>
      <w:r w:rsidRPr="00C004CF">
        <w:rPr>
          <w:rFonts w:ascii="Times New Roman" w:hAnsi="Times New Roman" w:cs="Times New Roman"/>
          <w:color w:val="auto"/>
          <w:sz w:val="24"/>
          <w:szCs w:val="24"/>
        </w:rPr>
        <w:t>и исследовательски</w:t>
      </w:r>
      <w:r w:rsidR="002A175D">
        <w:rPr>
          <w:rFonts w:ascii="Times New Roman" w:hAnsi="Times New Roman" w:cs="Times New Roman"/>
          <w:color w:val="auto"/>
          <w:sz w:val="24"/>
          <w:szCs w:val="24"/>
        </w:rPr>
        <w:t xml:space="preserve">х задач, выбирать наиболее эффективный способ их решения </w:t>
      </w:r>
      <w:r w:rsidRPr="00C004CF">
        <w:rPr>
          <w:rFonts w:ascii="Times New Roman" w:hAnsi="Times New Roman" w:cs="Times New Roman"/>
          <w:color w:val="auto"/>
          <w:sz w:val="24"/>
          <w:szCs w:val="24"/>
        </w:rPr>
        <w:t xml:space="preserve">с учётом получения новых знаний о веществах и химических реакциях; </w:t>
      </w:r>
    </w:p>
    <w:p w:rsidR="00E00D19" w:rsidRPr="00C004CF" w:rsidRDefault="00E00D19" w:rsidP="00E00D19">
      <w:pPr>
        <w:pStyle w:val="list-dash"/>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осуществлять самоконтроль деят</w:t>
      </w:r>
      <w:r w:rsidR="002A175D">
        <w:rPr>
          <w:rFonts w:ascii="Times New Roman" w:hAnsi="Times New Roman" w:cs="Times New Roman"/>
          <w:color w:val="auto"/>
          <w:sz w:val="24"/>
          <w:szCs w:val="24"/>
        </w:rPr>
        <w:t xml:space="preserve">ельности на основе самоанализа </w:t>
      </w:r>
      <w:r w:rsidRPr="00C004CF">
        <w:rPr>
          <w:rFonts w:ascii="Times New Roman" w:hAnsi="Times New Roman" w:cs="Times New Roman"/>
          <w:color w:val="auto"/>
          <w:sz w:val="24"/>
          <w:szCs w:val="24"/>
        </w:rPr>
        <w:t>и самооценки.</w:t>
      </w:r>
    </w:p>
    <w:p w:rsidR="002A175D" w:rsidRDefault="00E00D19" w:rsidP="00E00D19">
      <w:pPr>
        <w:pStyle w:val="body"/>
        <w:spacing w:line="240" w:lineRule="auto"/>
        <w:ind w:firstLine="709"/>
        <w:rPr>
          <w:rFonts w:ascii="Times New Roman" w:hAnsi="Times New Roman" w:cs="Times New Roman"/>
          <w:color w:val="auto"/>
          <w:sz w:val="24"/>
          <w:szCs w:val="24"/>
        </w:rPr>
      </w:pPr>
      <w:r w:rsidRPr="00E00D19">
        <w:rPr>
          <w:rFonts w:ascii="Times New Roman" w:hAnsi="Times New Roman" w:cs="Times New Roman"/>
          <w:b/>
          <w:color w:val="2F5496" w:themeColor="accent5" w:themeShade="BF"/>
          <w:sz w:val="24"/>
          <w:szCs w:val="24"/>
        </w:rPr>
        <w:t>Предметные результаты</w:t>
      </w:r>
      <w:r w:rsidRPr="00C004CF">
        <w:rPr>
          <w:rFonts w:ascii="Times New Roman" w:hAnsi="Times New Roman" w:cs="Times New Roman"/>
          <w:color w:val="auto"/>
          <w:sz w:val="24"/>
          <w:szCs w:val="24"/>
        </w:rPr>
        <w:t xml:space="preserve"> </w:t>
      </w:r>
    </w:p>
    <w:p w:rsidR="00E00D19" w:rsidRPr="00C004CF" w:rsidRDefault="00E00D19" w:rsidP="00E00D19">
      <w:pPr>
        <w:pStyle w:val="body"/>
        <w:spacing w:line="240" w:lineRule="auto"/>
        <w:ind w:firstLine="709"/>
        <w:rPr>
          <w:rFonts w:ascii="Times New Roman" w:hAnsi="Times New Roman" w:cs="Times New Roman"/>
          <w:color w:val="auto"/>
          <w:sz w:val="24"/>
          <w:szCs w:val="24"/>
        </w:rPr>
      </w:pPr>
      <w:r w:rsidRPr="00C004CF">
        <w:rPr>
          <w:rFonts w:ascii="Times New Roman" w:eastAsia="OfficinaSansBoldITC" w:hAnsi="Times New Roman" w:cs="Times New Roman"/>
          <w:color w:val="auto"/>
          <w:sz w:val="24"/>
          <w:szCs w:val="24"/>
        </w:rPr>
        <w:t>Предметные результаты освоения курса «Органическая химия» отражают</w:t>
      </w:r>
      <w:r w:rsidRPr="00C004CF">
        <w:rPr>
          <w:rFonts w:ascii="Times New Roman" w:hAnsi="Times New Roman" w:cs="Times New Roman"/>
          <w:color w:val="auto"/>
          <w:sz w:val="24"/>
          <w:szCs w:val="24"/>
        </w:rPr>
        <w:t>:</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сформированность</w:t>
      </w:r>
      <w:r w:rsidRPr="00C004CF">
        <w:rPr>
          <w:rFonts w:ascii="Times New Roman" w:hAnsi="Times New Roman" w:cs="Times New Roman"/>
          <w:color w:val="auto"/>
          <w:sz w:val="24"/>
          <w:szCs w:val="24"/>
        </w:rPr>
        <w:t xml:space="preserve"> представлений: о месте</w:t>
      </w:r>
      <w:r w:rsidR="00716C6F">
        <w:rPr>
          <w:rFonts w:ascii="Times New Roman" w:hAnsi="Times New Roman" w:cs="Times New Roman"/>
          <w:color w:val="auto"/>
          <w:sz w:val="24"/>
          <w:szCs w:val="24"/>
        </w:rPr>
        <w:t xml:space="preserve"> и значении органической химии </w:t>
      </w:r>
      <w:r w:rsidRPr="00C004CF">
        <w:rPr>
          <w:rFonts w:ascii="Times New Roman" w:hAnsi="Times New Roman" w:cs="Times New Roman"/>
          <w:color w:val="auto"/>
          <w:sz w:val="24"/>
          <w:szCs w:val="24"/>
        </w:rPr>
        <w:t>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владение системой химических знаний, которая включает: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основополагающие понятия – химический элемент, атом, ядро и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w:t>
      </w:r>
      <w:r w:rsidRPr="00C004CF">
        <w:rPr>
          <w:rStyle w:val="Italic"/>
          <w:rFonts w:ascii="Times New Roman" w:eastAsia="Calibri" w:hAnsi="Times New Roman" w:cs="Times New Roman"/>
          <w:color w:val="auto"/>
          <w:sz w:val="24"/>
          <w:szCs w:val="24"/>
        </w:rPr>
        <w:t>оптическая</w:t>
      </w:r>
      <w:r w:rsidRPr="00C004CF">
        <w:rPr>
          <w:rFonts w:ascii="Times New Roman" w:hAnsi="Times New Roman" w:cs="Times New Roman"/>
          <w:color w:val="auto"/>
          <w:sz w:val="24"/>
          <w:szCs w:val="24"/>
        </w:rPr>
        <w:t xml:space="preserve">),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представления о механизмах химических реакций, термодинамичес</w:t>
      </w:r>
      <w:r w:rsidR="00716C6F">
        <w:rPr>
          <w:rFonts w:ascii="Times New Roman" w:hAnsi="Times New Roman" w:cs="Times New Roman"/>
          <w:color w:val="auto"/>
          <w:sz w:val="24"/>
          <w:szCs w:val="24"/>
        </w:rPr>
        <w:t xml:space="preserve">ких </w:t>
      </w:r>
      <w:r w:rsidRPr="00C004CF">
        <w:rPr>
          <w:rFonts w:ascii="Times New Roman" w:hAnsi="Times New Roman" w:cs="Times New Roman"/>
          <w:color w:val="auto"/>
          <w:sz w:val="24"/>
          <w:szCs w:val="24"/>
        </w:rPr>
        <w:t>и кинетических закономерностях их протека</w:t>
      </w:r>
      <w:r w:rsidR="00716C6F">
        <w:rPr>
          <w:rFonts w:ascii="Times New Roman" w:hAnsi="Times New Roman" w:cs="Times New Roman"/>
          <w:color w:val="auto"/>
          <w:sz w:val="24"/>
          <w:szCs w:val="24"/>
        </w:rPr>
        <w:t xml:space="preserve">ния, о взаимном влиянии атомов </w:t>
      </w:r>
      <w:r w:rsidRPr="00C004CF">
        <w:rPr>
          <w:rFonts w:ascii="Times New Roman" w:hAnsi="Times New Roman" w:cs="Times New Roman"/>
          <w:color w:val="auto"/>
          <w:sz w:val="24"/>
          <w:szCs w:val="24"/>
        </w:rPr>
        <w:t xml:space="preserve">и групп атомов в молекулах (индуктивный и </w:t>
      </w:r>
      <w:r w:rsidR="00716C6F">
        <w:rPr>
          <w:rFonts w:ascii="Times New Roman" w:hAnsi="Times New Roman" w:cs="Times New Roman"/>
          <w:color w:val="auto"/>
          <w:sz w:val="24"/>
          <w:szCs w:val="24"/>
        </w:rPr>
        <w:t xml:space="preserve">мезомерный эффекты, ориентанты </w:t>
      </w:r>
      <w:r w:rsidRPr="00C004CF">
        <w:rPr>
          <w:rFonts w:ascii="Times New Roman" w:hAnsi="Times New Roman" w:cs="Times New Roman"/>
          <w:color w:val="auto"/>
          <w:sz w:val="24"/>
          <w:szCs w:val="24"/>
        </w:rPr>
        <w:t xml:space="preserve">I и II рода);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w:t>
      </w:r>
      <w:r w:rsidR="00716C6F">
        <w:rPr>
          <w:rFonts w:ascii="Times New Roman" w:hAnsi="Times New Roman" w:cs="Times New Roman"/>
          <w:color w:val="auto"/>
          <w:sz w:val="24"/>
          <w:szCs w:val="24"/>
        </w:rPr>
        <w:t xml:space="preserve">ципах химического производства </w:t>
      </w:r>
      <w:r w:rsidRPr="00C004CF">
        <w:rPr>
          <w:rFonts w:ascii="Times New Roman" w:hAnsi="Times New Roman" w:cs="Times New Roman"/>
          <w:color w:val="auto"/>
          <w:sz w:val="24"/>
          <w:szCs w:val="24"/>
        </w:rPr>
        <w:t>(на примере производства метанола, переработки нефти);</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выявлять характерные признаки понятий, </w:t>
      </w:r>
      <w:r w:rsidRPr="00C004CF">
        <w:rPr>
          <w:rStyle w:val="Italic"/>
          <w:rFonts w:ascii="Times New Roman" w:eastAsia="Calibri" w:hAnsi="Times New Roman" w:cs="Times New Roman"/>
          <w:color w:val="auto"/>
          <w:sz w:val="24"/>
          <w:szCs w:val="24"/>
        </w:rPr>
        <w:t>устанавливать</w:t>
      </w:r>
      <w:r w:rsidRPr="00C004CF">
        <w:rPr>
          <w:rFonts w:ascii="Times New Roman" w:hAnsi="Times New Roman" w:cs="Times New Roman"/>
          <w:color w:val="auto"/>
          <w:sz w:val="24"/>
          <w:szCs w:val="24"/>
        </w:rPr>
        <w:t xml:space="preserve"> их взаимосвязь, исполь</w:t>
      </w:r>
      <w:r w:rsidR="00716C6F">
        <w:rPr>
          <w:rFonts w:ascii="Times New Roman" w:hAnsi="Times New Roman" w:cs="Times New Roman"/>
          <w:color w:val="auto"/>
          <w:sz w:val="24"/>
          <w:szCs w:val="24"/>
        </w:rPr>
        <w:t xml:space="preserve">зовать соответствующие понятия </w:t>
      </w:r>
      <w:r w:rsidRPr="00C004CF">
        <w:rPr>
          <w:rFonts w:ascii="Times New Roman" w:hAnsi="Times New Roman" w:cs="Times New Roman"/>
          <w:color w:val="auto"/>
          <w:sz w:val="24"/>
          <w:szCs w:val="24"/>
        </w:rPr>
        <w:t xml:space="preserve">при описании состава, строения и свойств органических соединений; </w:t>
      </w:r>
    </w:p>
    <w:p w:rsidR="00E00D19" w:rsidRPr="00C004CF" w:rsidRDefault="00E00D19" w:rsidP="00E00D19">
      <w:pPr>
        <w:pStyle w:val="list-num"/>
        <w:spacing w:line="240" w:lineRule="auto"/>
        <w:ind w:left="0" w:firstLine="709"/>
        <w:rPr>
          <w:rStyle w:val="Italic"/>
          <w:rFonts w:ascii="Times New Roman" w:eastAsia="Calibri" w:hAnsi="Times New Roman" w:cs="Times New Roman"/>
          <w:i w:val="0"/>
          <w:iCs w:val="0"/>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использовать химическую символик</w:t>
      </w:r>
      <w:r w:rsidR="00716C6F">
        <w:rPr>
          <w:rFonts w:ascii="Times New Roman" w:hAnsi="Times New Roman" w:cs="Times New Roman"/>
          <w:color w:val="auto"/>
          <w:sz w:val="24"/>
          <w:szCs w:val="24"/>
        </w:rPr>
        <w:t xml:space="preserve">у для составления молекулярных </w:t>
      </w:r>
      <w:r w:rsidRPr="00C004CF">
        <w:rPr>
          <w:rFonts w:ascii="Times New Roman" w:hAnsi="Times New Roman" w:cs="Times New Roman"/>
          <w:color w:val="auto"/>
          <w:sz w:val="24"/>
          <w:szCs w:val="24"/>
        </w:rPr>
        <w:t xml:space="preserve">и структурных (развёрнутых, сокращённых и скелетных) формул органических веществ;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составлять</w:t>
      </w:r>
      <w:r w:rsidRPr="00C004CF">
        <w:rPr>
          <w:rFonts w:ascii="Times New Roman" w:hAnsi="Times New Roman" w:cs="Times New Roman"/>
          <w:color w:val="auto"/>
          <w:sz w:val="24"/>
          <w:szCs w:val="24"/>
        </w:rPr>
        <w:t xml:space="preserve"> уравнения химических реакций и раскр</w:t>
      </w:r>
      <w:r w:rsidR="00716C6F">
        <w:rPr>
          <w:rFonts w:ascii="Times New Roman" w:hAnsi="Times New Roman" w:cs="Times New Roman"/>
          <w:color w:val="auto"/>
          <w:sz w:val="24"/>
          <w:szCs w:val="24"/>
        </w:rPr>
        <w:t>ывать их сущность: окислительно</w:t>
      </w:r>
      <w:r w:rsidRPr="00C004CF">
        <w:rPr>
          <w:rFonts w:ascii="Times New Roman" w:hAnsi="Times New Roman" w:cs="Times New Roman"/>
          <w:color w:val="auto"/>
          <w:sz w:val="24"/>
          <w:szCs w:val="24"/>
        </w:rPr>
        <w:t>восстановительных реакций посредством составления электронного баланса этих реакций, реакций ионного обме</w:t>
      </w:r>
      <w:r w:rsidR="00716C6F">
        <w:rPr>
          <w:rFonts w:ascii="Times New Roman" w:hAnsi="Times New Roman" w:cs="Times New Roman"/>
          <w:color w:val="auto"/>
          <w:sz w:val="24"/>
          <w:szCs w:val="24"/>
        </w:rPr>
        <w:t xml:space="preserve">на путём составления их полных </w:t>
      </w:r>
      <w:r w:rsidRPr="00C004CF">
        <w:rPr>
          <w:rFonts w:ascii="Times New Roman" w:hAnsi="Times New Roman" w:cs="Times New Roman"/>
          <w:color w:val="auto"/>
          <w:sz w:val="24"/>
          <w:szCs w:val="24"/>
        </w:rPr>
        <w:t xml:space="preserve">и сокращённых ионных уравнений;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изготавливать</w:t>
      </w:r>
      <w:r w:rsidRPr="00C004CF">
        <w:rPr>
          <w:rFonts w:ascii="Times New Roman" w:hAnsi="Times New Roman" w:cs="Times New Roman"/>
          <w:color w:val="auto"/>
          <w:sz w:val="24"/>
          <w:szCs w:val="24"/>
        </w:rPr>
        <w:t xml:space="preserve"> модели молекул органи</w:t>
      </w:r>
      <w:r w:rsidR="00716C6F">
        <w:rPr>
          <w:rFonts w:ascii="Times New Roman" w:hAnsi="Times New Roman" w:cs="Times New Roman"/>
          <w:color w:val="auto"/>
          <w:sz w:val="24"/>
          <w:szCs w:val="24"/>
        </w:rPr>
        <w:t xml:space="preserve">ческих веществ для иллюстрации </w:t>
      </w:r>
      <w:r w:rsidRPr="00C004CF">
        <w:rPr>
          <w:rFonts w:ascii="Times New Roman" w:hAnsi="Times New Roman" w:cs="Times New Roman"/>
          <w:color w:val="auto"/>
          <w:sz w:val="24"/>
          <w:szCs w:val="24"/>
        </w:rPr>
        <w:t>их химического и пространственного строения;</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устанавливать принадлежность изученных органических веществ по их составу и строению к определённому классу/группе соединений, </w:t>
      </w:r>
      <w:r w:rsidRPr="00C004CF">
        <w:rPr>
          <w:rStyle w:val="Italic"/>
          <w:rFonts w:ascii="Times New Roman" w:eastAsia="Calibri" w:hAnsi="Times New Roman" w:cs="Times New Roman"/>
          <w:color w:val="auto"/>
          <w:sz w:val="24"/>
          <w:szCs w:val="24"/>
        </w:rPr>
        <w:t>давать</w:t>
      </w:r>
      <w:r w:rsidR="00716C6F">
        <w:rPr>
          <w:rFonts w:ascii="Times New Roman" w:hAnsi="Times New Roman" w:cs="Times New Roman"/>
          <w:color w:val="auto"/>
          <w:sz w:val="24"/>
          <w:szCs w:val="24"/>
        </w:rPr>
        <w:t xml:space="preserve"> им названия </w:t>
      </w:r>
      <w:r w:rsidRPr="00C004CF">
        <w:rPr>
          <w:rFonts w:ascii="Times New Roman" w:hAnsi="Times New Roman" w:cs="Times New Roman"/>
          <w:color w:val="auto"/>
          <w:sz w:val="24"/>
          <w:szCs w:val="24"/>
        </w:rPr>
        <w:t>по систем</w:t>
      </w:r>
      <w:r w:rsidR="00716C6F">
        <w:rPr>
          <w:rFonts w:ascii="Times New Roman" w:hAnsi="Times New Roman" w:cs="Times New Roman"/>
          <w:color w:val="auto"/>
          <w:sz w:val="24"/>
          <w:szCs w:val="24"/>
        </w:rPr>
        <w:t xml:space="preserve">атической номенклатуре (IUPAC) </w:t>
      </w:r>
      <w:r w:rsidRPr="00C004CF">
        <w:rPr>
          <w:rFonts w:ascii="Times New Roman" w:hAnsi="Times New Roman" w:cs="Times New Roman"/>
          <w:color w:val="auto"/>
          <w:sz w:val="24"/>
          <w:szCs w:val="24"/>
        </w:rPr>
        <w:t xml:space="preserve">и </w:t>
      </w:r>
      <w:r w:rsidRPr="00C004CF">
        <w:rPr>
          <w:rStyle w:val="Italic"/>
          <w:rFonts w:ascii="Times New Roman" w:eastAsia="Calibri" w:hAnsi="Times New Roman" w:cs="Times New Roman"/>
          <w:color w:val="auto"/>
          <w:sz w:val="24"/>
          <w:szCs w:val="24"/>
        </w:rPr>
        <w:t>приводить</w:t>
      </w:r>
      <w:r w:rsidRPr="00C004CF">
        <w:rPr>
          <w:rFonts w:ascii="Times New Roman" w:hAnsi="Times New Roman" w:cs="Times New Roman"/>
          <w:color w:val="auto"/>
          <w:sz w:val="24"/>
          <w:szCs w:val="24"/>
        </w:rPr>
        <w:t xml:space="preserve">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w:t>
      </w:r>
      <w:r w:rsidRPr="00C004CF">
        <w:rPr>
          <w:rFonts w:ascii="Times New Roman" w:hAnsi="Times New Roman" w:cs="Times New Roman"/>
          <w:color w:val="auto"/>
          <w:sz w:val="24"/>
          <w:szCs w:val="24"/>
        </w:rPr>
        <w:lastRenderedPageBreak/>
        <w:t xml:space="preserve">олеиновая, пальмитиновая кислоты, глицин, аланин, мальтоза, фруктоза, анилин, дивинил, изопрен, хлоропрен, стирол и другие);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определять вид химической связи в органических соединениях (ковалентная и ионная связь, σ- и π-связь, водородная связь);</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 xml:space="preserve">применять положения теории строения органических веществ А.М. Бутлерова для объяснения зависимости свойств веществ от их состава и строения;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характеризоват</w:t>
      </w:r>
      <w:r w:rsidR="00716C6F">
        <w:rPr>
          <w:rFonts w:ascii="Times New Roman" w:hAnsi="Times New Roman" w:cs="Times New Roman"/>
          <w:color w:val="auto"/>
          <w:sz w:val="24"/>
          <w:szCs w:val="24"/>
        </w:rPr>
        <w:t xml:space="preserve">ь состав, строение, физические </w:t>
      </w:r>
      <w:r w:rsidRPr="00C004CF">
        <w:rPr>
          <w:rFonts w:ascii="Times New Roman" w:hAnsi="Times New Roman" w:cs="Times New Roman"/>
          <w:color w:val="auto"/>
          <w:sz w:val="24"/>
          <w:szCs w:val="24"/>
        </w:rPr>
        <w:t>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w:t>
      </w:r>
      <w:r w:rsidR="00716C6F">
        <w:rPr>
          <w:rFonts w:ascii="Times New Roman" w:hAnsi="Times New Roman" w:cs="Times New Roman"/>
          <w:color w:val="auto"/>
          <w:sz w:val="24"/>
          <w:szCs w:val="24"/>
        </w:rPr>
        <w:t xml:space="preserve">ов, карбоновых кислот, простых </w:t>
      </w:r>
      <w:r w:rsidRPr="00C004CF">
        <w:rPr>
          <w:rFonts w:ascii="Times New Roman" w:hAnsi="Times New Roman" w:cs="Times New Roman"/>
          <w:color w:val="auto"/>
          <w:sz w:val="24"/>
          <w:szCs w:val="24"/>
        </w:rPr>
        <w:t xml:space="preserve">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подтверждать на конкретных примерах характер зависимости реакционной способности органи</w:t>
      </w:r>
      <w:r w:rsidR="00716C6F">
        <w:rPr>
          <w:rFonts w:ascii="Times New Roman" w:hAnsi="Times New Roman" w:cs="Times New Roman"/>
          <w:color w:val="auto"/>
          <w:sz w:val="24"/>
          <w:szCs w:val="24"/>
        </w:rPr>
        <w:t xml:space="preserve">ческих соединений от кратности </w:t>
      </w:r>
      <w:r w:rsidRPr="00C004CF">
        <w:rPr>
          <w:rFonts w:ascii="Times New Roman" w:hAnsi="Times New Roman" w:cs="Times New Roman"/>
          <w:color w:val="auto"/>
          <w:sz w:val="24"/>
          <w:szCs w:val="24"/>
        </w:rPr>
        <w:t>и типа ковалентной связи (σ- и π-связи), взаимного</w:t>
      </w:r>
      <w:r w:rsidR="00716C6F">
        <w:rPr>
          <w:rFonts w:ascii="Times New Roman" w:hAnsi="Times New Roman" w:cs="Times New Roman"/>
          <w:color w:val="auto"/>
          <w:sz w:val="24"/>
          <w:szCs w:val="24"/>
        </w:rPr>
        <w:t xml:space="preserve"> влияния атомов и групп атомов </w:t>
      </w:r>
      <w:r w:rsidRPr="00C004CF">
        <w:rPr>
          <w:rFonts w:ascii="Times New Roman" w:hAnsi="Times New Roman" w:cs="Times New Roman"/>
          <w:color w:val="auto"/>
          <w:sz w:val="24"/>
          <w:szCs w:val="24"/>
        </w:rPr>
        <w:t>в молекулах;</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w:t>
      </w:r>
      <w:r w:rsidRPr="00C004CF">
        <w:rPr>
          <w:rFonts w:ascii="Times New Roman" w:hAnsi="Times New Roman" w:cs="Times New Roman"/>
          <w:color w:val="auto"/>
          <w:sz w:val="24"/>
          <w:szCs w:val="24"/>
        </w:rPr>
        <w:t>владения системой знаний о естественно-научных методах познания – наблюдении, измерении, моделир</w:t>
      </w:r>
      <w:r w:rsidR="00716C6F">
        <w:rPr>
          <w:rFonts w:ascii="Times New Roman" w:hAnsi="Times New Roman" w:cs="Times New Roman"/>
          <w:color w:val="auto"/>
          <w:sz w:val="24"/>
          <w:szCs w:val="24"/>
        </w:rPr>
        <w:t xml:space="preserve">овании, эксперименте (реальном </w:t>
      </w:r>
      <w:r w:rsidRPr="00C004CF">
        <w:rPr>
          <w:rFonts w:ascii="Times New Roman" w:hAnsi="Times New Roman" w:cs="Times New Roman"/>
          <w:color w:val="auto"/>
          <w:sz w:val="24"/>
          <w:szCs w:val="24"/>
        </w:rPr>
        <w:t xml:space="preserve">и мысленном) и умения применять эти знания;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w:t>
      </w:r>
      <w:r w:rsidRPr="00C004CF">
        <w:rPr>
          <w:rFonts w:ascii="Times New Roman" w:hAnsi="Times New Roman" w:cs="Times New Roman"/>
          <w:color w:val="auto"/>
          <w:sz w:val="24"/>
          <w:szCs w:val="24"/>
        </w:rPr>
        <w:t xml:space="preserve">умения </w:t>
      </w:r>
      <w:r w:rsidRPr="00C004CF">
        <w:rPr>
          <w:rStyle w:val="Italic"/>
          <w:rFonts w:ascii="Times New Roman" w:eastAsia="Calibri" w:hAnsi="Times New Roman" w:cs="Times New Roman"/>
          <w:color w:val="auto"/>
          <w:sz w:val="24"/>
          <w:szCs w:val="24"/>
        </w:rPr>
        <w:t>применять</w:t>
      </w:r>
      <w:r w:rsidRPr="00C004CF">
        <w:rPr>
          <w:rFonts w:ascii="Times New Roman" w:hAnsi="Times New Roman" w:cs="Times New Roman"/>
          <w:color w:val="auto"/>
          <w:sz w:val="24"/>
          <w:szCs w:val="24"/>
        </w:rPr>
        <w:t xml:space="preserve">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выявлять взаимосвязь химических знаний </w:t>
      </w:r>
      <w:r w:rsidRPr="00C004CF">
        <w:rPr>
          <w:rFonts w:ascii="Times New Roman" w:hAnsi="Times New Roman" w:cs="Times New Roman"/>
          <w:color w:val="auto"/>
          <w:sz w:val="24"/>
          <w:szCs w:val="24"/>
        </w:rPr>
        <w:br/>
        <w:t xml:space="preserve">с понятиями и представлениями других естественно-научных предметов для более осознанного понимания сущности материального единства мира, </w:t>
      </w:r>
      <w:r w:rsidRPr="00C004CF">
        <w:rPr>
          <w:rStyle w:val="Italic"/>
          <w:rFonts w:ascii="Times New Roman" w:eastAsia="Calibri" w:hAnsi="Times New Roman" w:cs="Times New Roman"/>
          <w:color w:val="auto"/>
          <w:sz w:val="24"/>
          <w:szCs w:val="24"/>
        </w:rPr>
        <w:t>использовать</w:t>
      </w:r>
      <w:r w:rsidRPr="00C004CF">
        <w:rPr>
          <w:rFonts w:ascii="Times New Roman" w:hAnsi="Times New Roman" w:cs="Times New Roman"/>
          <w:color w:val="auto"/>
          <w:sz w:val="24"/>
          <w:szCs w:val="24"/>
        </w:rPr>
        <w:t xml:space="preserve"> системные знания по органической химии для объяснения и прогнозирования явлений, имеющих естественно-научную природу;</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проводить расчёты по химическим формулам </w:t>
      </w:r>
      <w:r w:rsidRPr="00C004CF">
        <w:rPr>
          <w:rFonts w:ascii="Times New Roman" w:hAnsi="Times New Roman" w:cs="Times New Roman"/>
          <w:color w:val="auto"/>
          <w:sz w:val="24"/>
          <w:szCs w:val="24"/>
        </w:rPr>
        <w:br/>
        <w:t xml:space="preserve">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прогнозировать, </w:t>
      </w:r>
      <w:r w:rsidRPr="00C004CF">
        <w:rPr>
          <w:rStyle w:val="Italic"/>
          <w:rFonts w:ascii="Times New Roman" w:eastAsia="Calibri" w:hAnsi="Times New Roman" w:cs="Times New Roman"/>
          <w:color w:val="auto"/>
          <w:sz w:val="24"/>
          <w:szCs w:val="24"/>
        </w:rPr>
        <w:t>анализировать</w:t>
      </w:r>
      <w:r w:rsidRPr="00C004CF">
        <w:rPr>
          <w:rFonts w:ascii="Times New Roman" w:hAnsi="Times New Roman" w:cs="Times New Roman"/>
          <w:color w:val="auto"/>
          <w:sz w:val="24"/>
          <w:szCs w:val="24"/>
        </w:rPr>
        <w:t xml:space="preserve"> и </w:t>
      </w:r>
      <w:r w:rsidRPr="00C004CF">
        <w:rPr>
          <w:rStyle w:val="Italic"/>
          <w:rFonts w:ascii="Times New Roman" w:eastAsia="Calibri" w:hAnsi="Times New Roman" w:cs="Times New Roman"/>
          <w:color w:val="auto"/>
          <w:sz w:val="24"/>
          <w:szCs w:val="24"/>
        </w:rPr>
        <w:t>оценивать</w:t>
      </w:r>
      <w:r w:rsidRPr="00C004CF">
        <w:rPr>
          <w:rFonts w:ascii="Times New Roman" w:hAnsi="Times New Roman" w:cs="Times New Roman"/>
          <w:color w:val="auto"/>
          <w:sz w:val="24"/>
          <w:szCs w:val="24"/>
        </w:rPr>
        <w:t xml:space="preserve"> </w:t>
      </w:r>
      <w:r w:rsidRPr="00C004CF">
        <w:rPr>
          <w:rFonts w:ascii="Times New Roman" w:hAnsi="Times New Roman" w:cs="Times New Roman"/>
          <w:color w:val="auto"/>
          <w:sz w:val="24"/>
          <w:szCs w:val="24"/>
        </w:rPr>
        <w:br/>
        <w:t xml:space="preserve">с позиций экологической безопасности последствия бытовой и производственной деятельности человека, связанной с переработкой веществ, </w:t>
      </w:r>
      <w:r w:rsidRPr="00C004CF">
        <w:rPr>
          <w:rStyle w:val="Italic"/>
          <w:rFonts w:ascii="Times New Roman" w:eastAsia="Calibri" w:hAnsi="Times New Roman" w:cs="Times New Roman"/>
          <w:color w:val="auto"/>
          <w:sz w:val="24"/>
          <w:szCs w:val="24"/>
        </w:rPr>
        <w:t>использовать</w:t>
      </w:r>
      <w:r w:rsidRPr="00C004CF">
        <w:rPr>
          <w:rFonts w:ascii="Times New Roman" w:hAnsi="Times New Roman" w:cs="Times New Roman"/>
          <w:color w:val="auto"/>
          <w:sz w:val="24"/>
          <w:szCs w:val="24"/>
        </w:rPr>
        <w:t xml:space="preserve"> полученные знания для принятия грамотных решений проблем в ситуациях, связанных с химией;</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w:t>
      </w:r>
      <w:r w:rsidRPr="00C004CF">
        <w:rPr>
          <w:rStyle w:val="Italic"/>
          <w:rFonts w:ascii="Times New Roman" w:eastAsia="Calibri" w:hAnsi="Times New Roman" w:cs="Times New Roman"/>
          <w:color w:val="auto"/>
          <w:sz w:val="24"/>
          <w:szCs w:val="24"/>
        </w:rPr>
        <w:t>формулировать</w:t>
      </w:r>
      <w:r w:rsidRPr="00C004CF">
        <w:rPr>
          <w:rFonts w:ascii="Times New Roman" w:hAnsi="Times New Roman" w:cs="Times New Roman"/>
          <w:color w:val="auto"/>
          <w:sz w:val="24"/>
          <w:szCs w:val="24"/>
        </w:rPr>
        <w:t xml:space="preserve"> цель исследования, </w:t>
      </w:r>
      <w:r w:rsidRPr="00C004CF">
        <w:rPr>
          <w:rStyle w:val="Italic"/>
          <w:rFonts w:ascii="Times New Roman" w:eastAsia="Calibri" w:hAnsi="Times New Roman" w:cs="Times New Roman"/>
          <w:color w:val="auto"/>
          <w:sz w:val="24"/>
          <w:szCs w:val="24"/>
        </w:rPr>
        <w:t>представлять</w:t>
      </w:r>
      <w:r w:rsidR="00716C6F">
        <w:rPr>
          <w:rFonts w:ascii="Times New Roman" w:hAnsi="Times New Roman" w:cs="Times New Roman"/>
          <w:color w:val="auto"/>
          <w:sz w:val="24"/>
          <w:szCs w:val="24"/>
        </w:rPr>
        <w:t xml:space="preserve"> </w:t>
      </w:r>
      <w:r w:rsidRPr="00C004CF">
        <w:rPr>
          <w:rFonts w:ascii="Times New Roman" w:hAnsi="Times New Roman" w:cs="Times New Roman"/>
          <w:color w:val="auto"/>
          <w:sz w:val="24"/>
          <w:szCs w:val="24"/>
        </w:rPr>
        <w:t xml:space="preserve">в различной форме результаты эксперимента, </w:t>
      </w:r>
      <w:r w:rsidRPr="00C004CF">
        <w:rPr>
          <w:rStyle w:val="Italic"/>
          <w:rFonts w:ascii="Times New Roman" w:eastAsia="Calibri" w:hAnsi="Times New Roman" w:cs="Times New Roman"/>
          <w:color w:val="auto"/>
          <w:sz w:val="24"/>
          <w:szCs w:val="24"/>
        </w:rPr>
        <w:t>анализировать</w:t>
      </w:r>
      <w:r w:rsidRPr="00C004CF">
        <w:rPr>
          <w:rFonts w:ascii="Times New Roman" w:hAnsi="Times New Roman" w:cs="Times New Roman"/>
          <w:color w:val="auto"/>
          <w:sz w:val="24"/>
          <w:szCs w:val="24"/>
        </w:rPr>
        <w:t xml:space="preserve"> и </w:t>
      </w:r>
      <w:r w:rsidRPr="00C004CF">
        <w:rPr>
          <w:rStyle w:val="Italic"/>
          <w:rFonts w:ascii="Times New Roman" w:eastAsia="Calibri" w:hAnsi="Times New Roman" w:cs="Times New Roman"/>
          <w:color w:val="auto"/>
          <w:sz w:val="24"/>
          <w:szCs w:val="24"/>
        </w:rPr>
        <w:t>оценивать</w:t>
      </w:r>
      <w:r w:rsidRPr="00C004CF">
        <w:rPr>
          <w:rFonts w:ascii="Times New Roman" w:hAnsi="Times New Roman" w:cs="Times New Roman"/>
          <w:color w:val="auto"/>
          <w:sz w:val="24"/>
          <w:szCs w:val="24"/>
        </w:rPr>
        <w:t xml:space="preserve"> </w:t>
      </w:r>
      <w:r w:rsidRPr="00C004CF">
        <w:rPr>
          <w:rFonts w:ascii="Times New Roman" w:hAnsi="Times New Roman" w:cs="Times New Roman"/>
          <w:color w:val="auto"/>
          <w:sz w:val="24"/>
          <w:szCs w:val="24"/>
        </w:rPr>
        <w:br/>
        <w:t xml:space="preserve">их достоверность; </w:t>
      </w:r>
    </w:p>
    <w:p w:rsidR="00E00D19" w:rsidRPr="00C004CF" w:rsidRDefault="00E00D19" w:rsidP="00E00D19">
      <w:pPr>
        <w:pStyle w:val="list-num"/>
        <w:spacing w:line="240" w:lineRule="auto"/>
        <w:ind w:left="0" w:firstLine="709"/>
        <w:rPr>
          <w:rStyle w:val="Italic"/>
          <w:rFonts w:ascii="Times New Roman" w:eastAsia="Calibri" w:hAnsi="Times New Roman" w:cs="Times New Roman"/>
          <w:i w:val="0"/>
          <w:iCs w:val="0"/>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соблюдать правила экологически целесообразного поведения в быту </w:t>
      </w:r>
      <w:r w:rsidRPr="00C004CF">
        <w:rPr>
          <w:rFonts w:ascii="Times New Roman" w:hAnsi="Times New Roman" w:cs="Times New Roman"/>
          <w:color w:val="auto"/>
          <w:sz w:val="24"/>
          <w:szCs w:val="24"/>
        </w:rPr>
        <w:br/>
        <w:t xml:space="preserve">и трудовой деятельности в целях сохранения своего здоровья, окружающей природной среды и достижения её устойчивого развития;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осознавать опасность токсического действия на живые организмы определённых органических веществ, понимая смысл показателя ПДК;</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lastRenderedPageBreak/>
        <w:t xml:space="preserve">анализировать целесообразность применения органических веществ </w:t>
      </w:r>
      <w:r w:rsidRPr="00C004CF">
        <w:rPr>
          <w:rFonts w:ascii="Times New Roman" w:hAnsi="Times New Roman" w:cs="Times New Roman"/>
          <w:color w:val="auto"/>
          <w:sz w:val="24"/>
          <w:szCs w:val="24"/>
        </w:rPr>
        <w:br/>
        <w:t>в промышленности и в быту с точки зрения соотношения риск-польза;</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C004CF">
        <w:rPr>
          <w:rStyle w:val="Italic"/>
          <w:rFonts w:ascii="Times New Roman" w:eastAsia="Calibri" w:hAnsi="Times New Roman" w:cs="Times New Roman"/>
          <w:color w:val="auto"/>
          <w:sz w:val="24"/>
          <w:szCs w:val="24"/>
        </w:rPr>
        <w:t>анализировать</w:t>
      </w:r>
      <w:r w:rsidRPr="00C004CF">
        <w:rPr>
          <w:rFonts w:ascii="Times New Roman" w:hAnsi="Times New Roman" w:cs="Times New Roman"/>
          <w:color w:val="auto"/>
          <w:sz w:val="24"/>
          <w:szCs w:val="24"/>
        </w:rPr>
        <w:t xml:space="preserve"> химическую информацию, </w:t>
      </w:r>
      <w:r w:rsidRPr="00C004CF">
        <w:rPr>
          <w:rStyle w:val="Italic"/>
          <w:rFonts w:ascii="Times New Roman" w:eastAsia="Calibri" w:hAnsi="Times New Roman" w:cs="Times New Roman"/>
          <w:color w:val="auto"/>
          <w:sz w:val="24"/>
          <w:szCs w:val="24"/>
        </w:rPr>
        <w:t>перерабатывать</w:t>
      </w:r>
      <w:r w:rsidRPr="00C004CF">
        <w:rPr>
          <w:rFonts w:ascii="Times New Roman" w:hAnsi="Times New Roman" w:cs="Times New Roman"/>
          <w:color w:val="auto"/>
          <w:sz w:val="24"/>
          <w:szCs w:val="24"/>
        </w:rPr>
        <w:t xml:space="preserve"> её</w:t>
      </w:r>
      <w:r w:rsidR="009C135A">
        <w:rPr>
          <w:rFonts w:ascii="Times New Roman" w:hAnsi="Times New Roman" w:cs="Times New Roman"/>
          <w:color w:val="auto"/>
          <w:sz w:val="24"/>
          <w:szCs w:val="24"/>
        </w:rPr>
        <w:t xml:space="preserve"> </w:t>
      </w:r>
      <w:r w:rsidRPr="00C004CF">
        <w:rPr>
          <w:rFonts w:ascii="Times New Roman" w:hAnsi="Times New Roman" w:cs="Times New Roman"/>
          <w:color w:val="auto"/>
          <w:sz w:val="24"/>
          <w:szCs w:val="24"/>
        </w:rPr>
        <w:t>и</w:t>
      </w:r>
      <w:r w:rsidR="009C135A">
        <w:rPr>
          <w:rFonts w:ascii="Times New Roman" w:hAnsi="Times New Roman" w:cs="Times New Roman"/>
          <w:color w:val="auto"/>
          <w:sz w:val="24"/>
          <w:szCs w:val="24"/>
        </w:rPr>
        <w:t xml:space="preserve"> </w:t>
      </w:r>
      <w:r w:rsidRPr="00C004CF">
        <w:rPr>
          <w:rStyle w:val="Italic"/>
          <w:rFonts w:ascii="Times New Roman" w:eastAsia="Calibri" w:hAnsi="Times New Roman" w:cs="Times New Roman"/>
          <w:color w:val="auto"/>
          <w:sz w:val="24"/>
          <w:szCs w:val="24"/>
        </w:rPr>
        <w:t>использовать</w:t>
      </w:r>
      <w:r w:rsidRPr="00C004CF">
        <w:rPr>
          <w:rFonts w:ascii="Times New Roman" w:hAnsi="Times New Roman" w:cs="Times New Roman"/>
          <w:color w:val="auto"/>
          <w:sz w:val="24"/>
          <w:szCs w:val="24"/>
        </w:rPr>
        <w:t xml:space="preserve"> в соответствии с поставленной учебной задачей.</w:t>
      </w:r>
    </w:p>
    <w:p w:rsidR="00E00D19" w:rsidRDefault="00E00D19" w:rsidP="00E00D19">
      <w:pPr>
        <w:pStyle w:val="body"/>
        <w:spacing w:line="240" w:lineRule="auto"/>
        <w:ind w:firstLine="709"/>
        <w:rPr>
          <w:rFonts w:ascii="Times New Roman" w:eastAsia="OfficinaSansBoldITC" w:hAnsi="Times New Roman" w:cs="Times New Roman"/>
          <w:color w:val="auto"/>
          <w:sz w:val="24"/>
          <w:szCs w:val="24"/>
        </w:rPr>
      </w:pPr>
    </w:p>
    <w:p w:rsidR="00E00D19" w:rsidRPr="00C004CF" w:rsidRDefault="00E00D19" w:rsidP="00E00D19">
      <w:pPr>
        <w:pStyle w:val="body"/>
        <w:spacing w:line="240" w:lineRule="auto"/>
        <w:ind w:firstLine="709"/>
        <w:rPr>
          <w:rFonts w:ascii="Times New Roman" w:hAnsi="Times New Roman" w:cs="Times New Roman"/>
          <w:color w:val="auto"/>
          <w:sz w:val="24"/>
          <w:szCs w:val="24"/>
        </w:rPr>
      </w:pPr>
      <w:r w:rsidRPr="008F4EDD">
        <w:rPr>
          <w:rFonts w:ascii="Times New Roman" w:eastAsia="OfficinaSansBoldITC" w:hAnsi="Times New Roman" w:cs="Times New Roman"/>
          <w:b/>
          <w:color w:val="2F5496" w:themeColor="accent5" w:themeShade="BF"/>
          <w:sz w:val="28"/>
          <w:szCs w:val="28"/>
        </w:rPr>
        <w:t>Предметные результаты освоения курса «Общая и неорганическая химия»</w:t>
      </w:r>
      <w:r w:rsidRPr="00E00D19">
        <w:rPr>
          <w:rFonts w:ascii="Times New Roman" w:eastAsia="OfficinaSansBoldITC" w:hAnsi="Times New Roman" w:cs="Times New Roman"/>
          <w:color w:val="2F5496" w:themeColor="accent5" w:themeShade="BF"/>
          <w:sz w:val="24"/>
          <w:szCs w:val="24"/>
        </w:rPr>
        <w:t xml:space="preserve"> </w:t>
      </w:r>
      <w:r w:rsidRPr="00C004CF">
        <w:rPr>
          <w:rFonts w:ascii="Times New Roman" w:eastAsia="OfficinaSansBoldITC" w:hAnsi="Times New Roman" w:cs="Times New Roman"/>
          <w:color w:val="auto"/>
          <w:sz w:val="24"/>
          <w:szCs w:val="24"/>
        </w:rPr>
        <w:t>отражают</w:t>
      </w:r>
      <w:r w:rsidRPr="00C004CF">
        <w:rPr>
          <w:rFonts w:ascii="Times New Roman" w:hAnsi="Times New Roman" w:cs="Times New Roman"/>
          <w:color w:val="auto"/>
          <w:sz w:val="24"/>
          <w:szCs w:val="24"/>
        </w:rPr>
        <w:t>:</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9C135A">
        <w:rPr>
          <w:rFonts w:ascii="Times New Roman" w:hAnsi="Times New Roman" w:cs="Times New Roman"/>
          <w:i/>
          <w:color w:val="auto"/>
          <w:sz w:val="24"/>
          <w:szCs w:val="24"/>
        </w:rPr>
        <w:t>сформированность</w:t>
      </w:r>
      <w:r w:rsidRPr="00C004CF">
        <w:rPr>
          <w:rFonts w:ascii="Times New Roman" w:hAnsi="Times New Roman" w:cs="Times New Roman"/>
          <w:color w:val="auto"/>
          <w:sz w:val="24"/>
          <w:szCs w:val="24"/>
        </w:rPr>
        <w:t xml:space="preserve">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w:t>
      </w:r>
      <w:r w:rsidRPr="00C004CF">
        <w:rPr>
          <w:rFonts w:ascii="Times New Roman" w:hAnsi="Times New Roman" w:cs="Times New Roman"/>
          <w:color w:val="auto"/>
          <w:sz w:val="24"/>
          <w:szCs w:val="24"/>
        </w:rPr>
        <w:br/>
        <w:t xml:space="preserve">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w:t>
      </w:r>
      <w:r w:rsidRPr="00C004CF">
        <w:rPr>
          <w:rFonts w:ascii="Times New Roman" w:hAnsi="Times New Roman" w:cs="Times New Roman"/>
          <w:color w:val="auto"/>
          <w:sz w:val="24"/>
          <w:szCs w:val="24"/>
        </w:rPr>
        <w:br/>
        <w:t>а также экологически обоснованного отношения к своему здоровью и природной среде;</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9C135A">
        <w:rPr>
          <w:rFonts w:ascii="Times New Roman" w:hAnsi="Times New Roman" w:cs="Times New Roman"/>
          <w:i/>
          <w:color w:val="auto"/>
          <w:sz w:val="24"/>
          <w:szCs w:val="24"/>
        </w:rPr>
        <w:t xml:space="preserve">сформированность </w:t>
      </w:r>
      <w:r w:rsidRPr="00C004CF">
        <w:rPr>
          <w:rFonts w:ascii="Times New Roman" w:hAnsi="Times New Roman" w:cs="Times New Roman"/>
          <w:color w:val="auto"/>
          <w:sz w:val="24"/>
          <w:szCs w:val="24"/>
        </w:rPr>
        <w:t>владения системой химических знаний, которая включает:</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основополагающие понятия – химический элемент, атом, ядро атома, изотопы,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теории и законы (теория электролитической диссоциации, периодический закон Д.И. Менделеева, закон сохранения массы веществ, закон сохранения </w:t>
      </w:r>
      <w:r w:rsidRPr="00C004CF">
        <w:rPr>
          <w:rFonts w:ascii="Times New Roman" w:hAnsi="Times New Roman" w:cs="Times New Roman"/>
          <w:color w:val="auto"/>
          <w:sz w:val="24"/>
          <w:szCs w:val="24"/>
        </w:rPr>
        <w:br/>
        <w:t xml:space="preserve">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w:t>
      </w:r>
      <w:r w:rsidR="00716C6F">
        <w:rPr>
          <w:rFonts w:ascii="Times New Roman" w:hAnsi="Times New Roman" w:cs="Times New Roman"/>
          <w:color w:val="auto"/>
          <w:sz w:val="24"/>
          <w:szCs w:val="24"/>
        </w:rPr>
        <w:t xml:space="preserve">в основе понимания причинности </w:t>
      </w:r>
      <w:r w:rsidRPr="00C004CF">
        <w:rPr>
          <w:rFonts w:ascii="Times New Roman" w:hAnsi="Times New Roman" w:cs="Times New Roman"/>
          <w:color w:val="auto"/>
          <w:sz w:val="24"/>
          <w:szCs w:val="24"/>
        </w:rPr>
        <w:t>и системности химических явлений; современные представления о строении вещества на атомном, ионно-молекулярном и надмолекулярном уровнях;</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представления о механизмах химичес</w:t>
      </w:r>
      <w:r w:rsidR="00716C6F">
        <w:rPr>
          <w:rFonts w:ascii="Times New Roman" w:hAnsi="Times New Roman" w:cs="Times New Roman"/>
          <w:color w:val="auto"/>
          <w:sz w:val="24"/>
          <w:szCs w:val="24"/>
        </w:rPr>
        <w:t xml:space="preserve">ких реакций, термодинамических </w:t>
      </w:r>
      <w:r w:rsidRPr="00C004CF">
        <w:rPr>
          <w:rFonts w:ascii="Times New Roman" w:hAnsi="Times New Roman" w:cs="Times New Roman"/>
          <w:color w:val="auto"/>
          <w:sz w:val="24"/>
          <w:szCs w:val="24"/>
        </w:rPr>
        <w:t xml:space="preserve">и кинетических закономерностях их протекания, о химическом равновесии, растворах и дисперсных системах;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выявлять характерные признаки понятий, </w:t>
      </w:r>
      <w:r w:rsidRPr="00C004CF">
        <w:rPr>
          <w:rStyle w:val="Italic"/>
          <w:rFonts w:ascii="Times New Roman" w:eastAsia="Calibri" w:hAnsi="Times New Roman" w:cs="Times New Roman"/>
          <w:color w:val="auto"/>
          <w:sz w:val="24"/>
          <w:szCs w:val="24"/>
        </w:rPr>
        <w:t>устанавливать</w:t>
      </w:r>
      <w:r w:rsidRPr="00C004CF">
        <w:rPr>
          <w:rFonts w:ascii="Times New Roman" w:hAnsi="Times New Roman" w:cs="Times New Roman"/>
          <w:color w:val="auto"/>
          <w:sz w:val="24"/>
          <w:szCs w:val="24"/>
        </w:rPr>
        <w:t xml:space="preserve"> их взаимосвязь, </w:t>
      </w:r>
      <w:r w:rsidRPr="00C004CF">
        <w:rPr>
          <w:rStyle w:val="Italic"/>
          <w:rFonts w:ascii="Times New Roman" w:eastAsia="Calibri" w:hAnsi="Times New Roman" w:cs="Times New Roman"/>
          <w:color w:val="auto"/>
          <w:sz w:val="24"/>
          <w:szCs w:val="24"/>
        </w:rPr>
        <w:t>использовать</w:t>
      </w:r>
      <w:r w:rsidR="00716C6F">
        <w:rPr>
          <w:rFonts w:ascii="Times New Roman" w:hAnsi="Times New Roman" w:cs="Times New Roman"/>
          <w:color w:val="auto"/>
          <w:sz w:val="24"/>
          <w:szCs w:val="24"/>
        </w:rPr>
        <w:t xml:space="preserve"> соответствующие понятия </w:t>
      </w:r>
      <w:r w:rsidRPr="00C004CF">
        <w:rPr>
          <w:rFonts w:ascii="Times New Roman" w:hAnsi="Times New Roman" w:cs="Times New Roman"/>
          <w:color w:val="auto"/>
          <w:sz w:val="24"/>
          <w:szCs w:val="24"/>
        </w:rPr>
        <w:t>при описании неорганических веществ и их превращений;</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исп</w:t>
      </w:r>
      <w:r w:rsidR="00716C6F">
        <w:rPr>
          <w:rFonts w:ascii="Times New Roman" w:hAnsi="Times New Roman" w:cs="Times New Roman"/>
          <w:color w:val="auto"/>
          <w:sz w:val="24"/>
          <w:szCs w:val="24"/>
        </w:rPr>
        <w:t xml:space="preserve">ользовать химическую символику </w:t>
      </w:r>
      <w:r w:rsidRPr="00C004CF">
        <w:rPr>
          <w:rFonts w:ascii="Times New Roman" w:hAnsi="Times New Roman" w:cs="Times New Roman"/>
          <w:color w:val="auto"/>
          <w:sz w:val="24"/>
          <w:szCs w:val="24"/>
        </w:rPr>
        <w:t>для составления формул веществ и уравнений химических реакций, систематическую номенклатуру (IUPAC) и тривиальные названия отдельных веществ;</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объясня</w:t>
      </w:r>
      <w:r w:rsidR="00716C6F">
        <w:rPr>
          <w:rFonts w:ascii="Times New Roman" w:hAnsi="Times New Roman" w:cs="Times New Roman"/>
          <w:color w:val="auto"/>
          <w:sz w:val="24"/>
          <w:szCs w:val="24"/>
        </w:rPr>
        <w:t xml:space="preserve">ть зависимость свойств веществ </w:t>
      </w:r>
      <w:r w:rsidRPr="00C004CF">
        <w:rPr>
          <w:rFonts w:ascii="Times New Roman" w:hAnsi="Times New Roman" w:cs="Times New Roman"/>
          <w:color w:val="auto"/>
          <w:sz w:val="24"/>
          <w:szCs w:val="24"/>
        </w:rPr>
        <w:t>от вида химической связи и типа кри</w:t>
      </w:r>
      <w:r w:rsidR="00716C6F">
        <w:rPr>
          <w:rFonts w:ascii="Times New Roman" w:hAnsi="Times New Roman" w:cs="Times New Roman"/>
          <w:color w:val="auto"/>
          <w:sz w:val="24"/>
          <w:szCs w:val="24"/>
        </w:rPr>
        <w:t xml:space="preserve">сталлической решётки, обменный </w:t>
      </w:r>
      <w:r w:rsidRPr="00C004CF">
        <w:rPr>
          <w:rFonts w:ascii="Times New Roman" w:hAnsi="Times New Roman" w:cs="Times New Roman"/>
          <w:color w:val="auto"/>
          <w:sz w:val="24"/>
          <w:szCs w:val="24"/>
        </w:rPr>
        <w:t>и донорно-акцепторный механизмы образования ковалентной связи;</w:t>
      </w:r>
    </w:p>
    <w:p w:rsidR="00E00D19" w:rsidRPr="00C004CF" w:rsidRDefault="00E00D19" w:rsidP="00E00D19">
      <w:pPr>
        <w:pStyle w:val="list-num"/>
        <w:spacing w:line="240" w:lineRule="auto"/>
        <w:ind w:left="0" w:firstLine="709"/>
        <w:rPr>
          <w:rStyle w:val="Italic"/>
          <w:rFonts w:ascii="Times New Roman" w:eastAsia="Calibri" w:hAnsi="Times New Roman" w:cs="Times New Roman"/>
          <w:i w:val="0"/>
          <w:iCs w:val="0"/>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lastRenderedPageBreak/>
        <w:t xml:space="preserve">самостоятельно </w:t>
      </w:r>
      <w:r w:rsidRPr="00C004CF">
        <w:rPr>
          <w:rStyle w:val="Italic"/>
          <w:rFonts w:ascii="Times New Roman" w:eastAsia="Calibri" w:hAnsi="Times New Roman" w:cs="Times New Roman"/>
          <w:color w:val="auto"/>
          <w:sz w:val="24"/>
          <w:szCs w:val="24"/>
        </w:rPr>
        <w:t>выбирать</w:t>
      </w:r>
      <w:r w:rsidRPr="00C004CF">
        <w:rPr>
          <w:rFonts w:ascii="Times New Roman" w:hAnsi="Times New Roman" w:cs="Times New Roman"/>
          <w:color w:val="auto"/>
          <w:sz w:val="24"/>
          <w:szCs w:val="24"/>
        </w:rPr>
        <w:t xml:space="preserve"> основания и критерии для классификации изучаемых веществ и химических реакций;</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раскрывать смысл периодического закона Д.И. Менделеева и демонстрировать его сис</w:t>
      </w:r>
      <w:r w:rsidR="00716C6F">
        <w:rPr>
          <w:rFonts w:ascii="Times New Roman" w:hAnsi="Times New Roman" w:cs="Times New Roman"/>
          <w:color w:val="auto"/>
          <w:sz w:val="24"/>
          <w:szCs w:val="24"/>
        </w:rPr>
        <w:t xml:space="preserve">тематизирующую, объяснительную </w:t>
      </w:r>
      <w:r w:rsidRPr="00C004CF">
        <w:rPr>
          <w:rFonts w:ascii="Times New Roman" w:hAnsi="Times New Roman" w:cs="Times New Roman"/>
          <w:color w:val="auto"/>
          <w:sz w:val="24"/>
          <w:szCs w:val="24"/>
        </w:rPr>
        <w:t>и прогностическую функции;</w:t>
      </w:r>
    </w:p>
    <w:p w:rsidR="00E00D19" w:rsidRPr="00C004CF" w:rsidRDefault="00E00D19" w:rsidP="00E00D19">
      <w:pPr>
        <w:pStyle w:val="list-num"/>
        <w:spacing w:line="240" w:lineRule="auto"/>
        <w:ind w:left="0" w:firstLine="709"/>
        <w:rPr>
          <w:rStyle w:val="Italic"/>
          <w:rFonts w:ascii="Times New Roman" w:eastAsia="Calibri" w:hAnsi="Times New Roman" w:cs="Times New Roman"/>
          <w:i w:val="0"/>
          <w:iCs w:val="0"/>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«s-, p-, d-атомные орбитали», «основное и возбуждённое энергетические состояния атома»;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объяснять</w:t>
      </w:r>
      <w:r w:rsidRPr="00C004CF">
        <w:rPr>
          <w:rFonts w:ascii="Times New Roman" w:hAnsi="Times New Roman" w:cs="Times New Roman"/>
          <w:color w:val="auto"/>
          <w:sz w:val="24"/>
          <w:szCs w:val="24"/>
        </w:rPr>
        <w:t xml:space="preserve"> закономерности изменени</w:t>
      </w:r>
      <w:r w:rsidR="00716C6F">
        <w:rPr>
          <w:rFonts w:ascii="Times New Roman" w:hAnsi="Times New Roman" w:cs="Times New Roman"/>
          <w:color w:val="auto"/>
          <w:sz w:val="24"/>
          <w:szCs w:val="24"/>
        </w:rPr>
        <w:t xml:space="preserve">я свойств химических элементов </w:t>
      </w:r>
      <w:r w:rsidRPr="00C004CF">
        <w:rPr>
          <w:rFonts w:ascii="Times New Roman" w:hAnsi="Times New Roman" w:cs="Times New Roman"/>
          <w:color w:val="auto"/>
          <w:sz w:val="24"/>
          <w:szCs w:val="24"/>
        </w:rPr>
        <w:t>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 xml:space="preserve">характеризовать (описывать) общие химические свойства веществ различных классов, </w:t>
      </w:r>
      <w:r w:rsidRPr="00C004CF">
        <w:rPr>
          <w:rStyle w:val="Italic"/>
          <w:rFonts w:ascii="Times New Roman" w:eastAsia="Calibri" w:hAnsi="Times New Roman" w:cs="Times New Roman"/>
          <w:color w:val="auto"/>
          <w:sz w:val="24"/>
          <w:szCs w:val="24"/>
        </w:rPr>
        <w:t>подтверждать</w:t>
      </w:r>
      <w:r w:rsidRPr="00C004CF">
        <w:rPr>
          <w:rFonts w:ascii="Times New Roman" w:hAnsi="Times New Roman" w:cs="Times New Roman"/>
          <w:color w:val="auto"/>
          <w:sz w:val="24"/>
          <w:szCs w:val="24"/>
        </w:rPr>
        <w:t xml:space="preserve"> существование генетической связи между неорганическими веществами с помощью уравнений соответствующих химических реакций;</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 xml:space="preserve">раскрывать сущность: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окислительно-восстановительных реакций посредством составления электронного баланса этих реакций; реакций ионного </w:t>
      </w:r>
      <w:r w:rsidR="00716C6F">
        <w:rPr>
          <w:rFonts w:ascii="Times New Roman" w:hAnsi="Times New Roman" w:cs="Times New Roman"/>
          <w:color w:val="auto"/>
          <w:sz w:val="24"/>
          <w:szCs w:val="24"/>
        </w:rPr>
        <w:t xml:space="preserve">обмена путём составления </w:t>
      </w:r>
      <w:r w:rsidRPr="00C004CF">
        <w:rPr>
          <w:rFonts w:ascii="Times New Roman" w:hAnsi="Times New Roman" w:cs="Times New Roman"/>
          <w:color w:val="auto"/>
          <w:sz w:val="24"/>
          <w:szCs w:val="24"/>
        </w:rPr>
        <w:t xml:space="preserve">их полных и сокращённых ионных уравнений;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реакций гидролиза;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реакций комплексообразования (на пр</w:t>
      </w:r>
      <w:r w:rsidR="00716C6F">
        <w:rPr>
          <w:rFonts w:ascii="Times New Roman" w:hAnsi="Times New Roman" w:cs="Times New Roman"/>
          <w:color w:val="auto"/>
          <w:sz w:val="24"/>
          <w:szCs w:val="24"/>
        </w:rPr>
        <w:t xml:space="preserve">имере гидроксокомплексов цинка </w:t>
      </w:r>
      <w:r w:rsidRPr="00C004CF">
        <w:rPr>
          <w:rFonts w:ascii="Times New Roman" w:hAnsi="Times New Roman" w:cs="Times New Roman"/>
          <w:color w:val="auto"/>
          <w:sz w:val="24"/>
          <w:szCs w:val="24"/>
        </w:rPr>
        <w:t>и алюминия);</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характеризова</w:t>
      </w:r>
      <w:r w:rsidR="00716C6F">
        <w:rPr>
          <w:rFonts w:ascii="Times New Roman" w:hAnsi="Times New Roman" w:cs="Times New Roman"/>
          <w:color w:val="auto"/>
          <w:sz w:val="24"/>
          <w:szCs w:val="24"/>
        </w:rPr>
        <w:t xml:space="preserve">ть химические реакции, лежащие </w:t>
      </w:r>
      <w:r w:rsidRPr="00C004CF">
        <w:rPr>
          <w:rFonts w:ascii="Times New Roman" w:hAnsi="Times New Roman" w:cs="Times New Roman"/>
          <w:color w:val="auto"/>
          <w:sz w:val="24"/>
          <w:szCs w:val="24"/>
        </w:rPr>
        <w:t>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w:t>
      </w:r>
      <w:r w:rsidRPr="00C004CF">
        <w:rPr>
          <w:rFonts w:ascii="Times New Roman" w:hAnsi="Times New Roman" w:cs="Times New Roman"/>
          <w:color w:val="auto"/>
          <w:sz w:val="24"/>
          <w:szCs w:val="24"/>
        </w:rPr>
        <w:t xml:space="preserve">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C004CF">
        <w:rPr>
          <w:rStyle w:val="Italic"/>
          <w:rFonts w:ascii="Times New Roman" w:eastAsia="Calibri" w:hAnsi="Times New Roman" w:cs="Times New Roman"/>
          <w:color w:val="auto"/>
          <w:sz w:val="24"/>
          <w:szCs w:val="24"/>
        </w:rPr>
        <w:t>применять</w:t>
      </w:r>
      <w:r w:rsidRPr="00C004CF">
        <w:rPr>
          <w:rFonts w:ascii="Times New Roman" w:hAnsi="Times New Roman" w:cs="Times New Roman"/>
          <w:color w:val="auto"/>
          <w:sz w:val="24"/>
          <w:szCs w:val="24"/>
        </w:rPr>
        <w:t xml:space="preserve"> эти знания при экспериментальном исследовании веществ и для объяснения химических явлений, имеющих место в природе, прак</w:t>
      </w:r>
      <w:r w:rsidR="00716C6F">
        <w:rPr>
          <w:rFonts w:ascii="Times New Roman" w:hAnsi="Times New Roman" w:cs="Times New Roman"/>
          <w:color w:val="auto"/>
          <w:sz w:val="24"/>
          <w:szCs w:val="24"/>
        </w:rPr>
        <w:t xml:space="preserve">тической деятельности человека </w:t>
      </w:r>
      <w:r w:rsidRPr="00C004CF">
        <w:rPr>
          <w:rFonts w:ascii="Times New Roman" w:hAnsi="Times New Roman" w:cs="Times New Roman"/>
          <w:color w:val="auto"/>
          <w:sz w:val="24"/>
          <w:szCs w:val="24"/>
        </w:rPr>
        <w:t>и в повседневной жизни;</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выявлять</w:t>
      </w:r>
      <w:r w:rsidR="00716C6F">
        <w:rPr>
          <w:rFonts w:ascii="Times New Roman" w:hAnsi="Times New Roman" w:cs="Times New Roman"/>
          <w:color w:val="auto"/>
          <w:sz w:val="24"/>
          <w:szCs w:val="24"/>
        </w:rPr>
        <w:t xml:space="preserve"> взаимосвязь химических знаний </w:t>
      </w:r>
      <w:r w:rsidRPr="00C004CF">
        <w:rPr>
          <w:rFonts w:ascii="Times New Roman" w:hAnsi="Times New Roman" w:cs="Times New Roman"/>
          <w:color w:val="auto"/>
          <w:sz w:val="24"/>
          <w:szCs w:val="24"/>
        </w:rPr>
        <w:t>с понятиями и представлениями других естественно-научных предметов для более осознанного понимания материального единства мира;</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умения </w:t>
      </w:r>
      <w:r w:rsidRPr="00C004CF">
        <w:rPr>
          <w:rFonts w:ascii="Times New Roman" w:hAnsi="Times New Roman" w:cs="Times New Roman"/>
          <w:color w:val="auto"/>
          <w:sz w:val="24"/>
          <w:szCs w:val="24"/>
        </w:rPr>
        <w:t xml:space="preserve">проводить расчёты: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с использованием понятий «массовая доля вещества в растворе» и «молярная концентрация»;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массы вещества или объёма газа по известному количеству вещества, массе или объёму одного из участвующих в реакции веществ;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теплового эффекта реакции;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значения водородного показателя растворов кислот и щелочей с известной степенью диссоциации;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массы (объёма, количест</w:t>
      </w:r>
      <w:r w:rsidR="00716C6F">
        <w:rPr>
          <w:rFonts w:ascii="Times New Roman" w:hAnsi="Times New Roman" w:cs="Times New Roman"/>
          <w:color w:val="auto"/>
          <w:sz w:val="24"/>
          <w:szCs w:val="24"/>
        </w:rPr>
        <w:t xml:space="preserve">ва вещества) продукта реакции, </w:t>
      </w:r>
      <w:r w:rsidRPr="00C004CF">
        <w:rPr>
          <w:rFonts w:ascii="Times New Roman" w:hAnsi="Times New Roman" w:cs="Times New Roman"/>
          <w:color w:val="auto"/>
          <w:sz w:val="24"/>
          <w:szCs w:val="24"/>
        </w:rPr>
        <w:t xml:space="preserve">если одно из исходных веществ дано в виде раствора с определённой массовой долей растворённого вещества или дано в избытке (имеет примеси);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 xml:space="preserve">доли выхода продукта реакции;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Fonts w:ascii="Times New Roman" w:hAnsi="Times New Roman" w:cs="Times New Roman"/>
          <w:color w:val="auto"/>
          <w:sz w:val="24"/>
          <w:szCs w:val="24"/>
        </w:rPr>
        <w:t>объёмных отношений газов;</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самостоятельно планировать и проводить химический экспе</w:t>
      </w:r>
      <w:r w:rsidRPr="00C004CF">
        <w:rPr>
          <w:rFonts w:ascii="Times New Roman" w:hAnsi="Times New Roman" w:cs="Times New Roman"/>
          <w:color w:val="auto"/>
          <w:sz w:val="24"/>
          <w:szCs w:val="24"/>
        </w:rPr>
        <w:lastRenderedPageBreak/>
        <w:t>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w:t>
      </w:r>
      <w:r w:rsidR="00716C6F">
        <w:rPr>
          <w:rFonts w:ascii="Times New Roman" w:hAnsi="Times New Roman" w:cs="Times New Roman"/>
          <w:color w:val="auto"/>
          <w:sz w:val="24"/>
          <w:szCs w:val="24"/>
        </w:rPr>
        <w:t xml:space="preserve">ние влияния различных факторов </w:t>
      </w:r>
      <w:r w:rsidRPr="00C004CF">
        <w:rPr>
          <w:rFonts w:ascii="Times New Roman" w:hAnsi="Times New Roman" w:cs="Times New Roman"/>
          <w:color w:val="auto"/>
          <w:sz w:val="24"/>
          <w:szCs w:val="24"/>
        </w:rPr>
        <w:t xml:space="preserve">на скорость химической реакции, решение экспериментальных задач по темам «Металлы» и «Неметаллы») с соблюдением правил безопасного обращения </w:t>
      </w:r>
      <w:r w:rsidRPr="00C004CF">
        <w:rPr>
          <w:rFonts w:ascii="Times New Roman" w:hAnsi="Times New Roman" w:cs="Times New Roman"/>
          <w:color w:val="auto"/>
          <w:sz w:val="24"/>
          <w:szCs w:val="24"/>
        </w:rPr>
        <w:br/>
        <w:t xml:space="preserve">с веществами и лабораторным оборудованием, </w:t>
      </w:r>
      <w:r w:rsidRPr="00C004CF">
        <w:rPr>
          <w:rStyle w:val="Italic"/>
          <w:rFonts w:ascii="Times New Roman" w:eastAsia="Calibri" w:hAnsi="Times New Roman" w:cs="Times New Roman"/>
          <w:color w:val="auto"/>
          <w:sz w:val="24"/>
          <w:szCs w:val="24"/>
        </w:rPr>
        <w:t>формулировать</w:t>
      </w:r>
      <w:r w:rsidRPr="00C004CF">
        <w:rPr>
          <w:rFonts w:ascii="Times New Roman" w:hAnsi="Times New Roman" w:cs="Times New Roman"/>
          <w:color w:val="auto"/>
          <w:sz w:val="24"/>
          <w:szCs w:val="24"/>
        </w:rPr>
        <w:t xml:space="preserve"> цель исследования, </w:t>
      </w:r>
      <w:r w:rsidRPr="00C004CF">
        <w:rPr>
          <w:rStyle w:val="Italic"/>
          <w:rFonts w:ascii="Times New Roman" w:eastAsia="Calibri" w:hAnsi="Times New Roman" w:cs="Times New Roman"/>
          <w:color w:val="auto"/>
          <w:sz w:val="24"/>
          <w:szCs w:val="24"/>
        </w:rPr>
        <w:t>представлять</w:t>
      </w:r>
      <w:r w:rsidRPr="00C004CF">
        <w:rPr>
          <w:rFonts w:ascii="Times New Roman" w:hAnsi="Times New Roman" w:cs="Times New Roman"/>
          <w:color w:val="auto"/>
          <w:sz w:val="24"/>
          <w:szCs w:val="24"/>
        </w:rPr>
        <w:t xml:space="preserve"> в различной форме результаты эксперимента, </w:t>
      </w:r>
      <w:r w:rsidRPr="00C004CF">
        <w:rPr>
          <w:rStyle w:val="Italic"/>
          <w:rFonts w:ascii="Times New Roman" w:eastAsia="Calibri" w:hAnsi="Times New Roman" w:cs="Times New Roman"/>
          <w:color w:val="auto"/>
          <w:sz w:val="24"/>
          <w:szCs w:val="24"/>
        </w:rPr>
        <w:t>анализировать</w:t>
      </w:r>
      <w:r w:rsidRPr="00C004CF">
        <w:rPr>
          <w:rFonts w:ascii="Times New Roman" w:hAnsi="Times New Roman" w:cs="Times New Roman"/>
          <w:color w:val="auto"/>
          <w:sz w:val="24"/>
          <w:szCs w:val="24"/>
        </w:rPr>
        <w:t xml:space="preserve"> и </w:t>
      </w:r>
      <w:r w:rsidRPr="00C004CF">
        <w:rPr>
          <w:rStyle w:val="Italic"/>
          <w:rFonts w:ascii="Times New Roman" w:eastAsia="Calibri" w:hAnsi="Times New Roman" w:cs="Times New Roman"/>
          <w:color w:val="auto"/>
          <w:sz w:val="24"/>
          <w:szCs w:val="24"/>
        </w:rPr>
        <w:t>оценивать</w:t>
      </w:r>
      <w:r w:rsidRPr="00C004CF">
        <w:rPr>
          <w:rFonts w:ascii="Times New Roman" w:hAnsi="Times New Roman" w:cs="Times New Roman"/>
          <w:color w:val="auto"/>
          <w:sz w:val="24"/>
          <w:szCs w:val="24"/>
        </w:rPr>
        <w:t xml:space="preserve"> их достоверность;</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 xml:space="preserve">сформированность умений: </w:t>
      </w:r>
      <w:r w:rsidRPr="00C004CF">
        <w:rPr>
          <w:rFonts w:ascii="Times New Roman" w:hAnsi="Times New Roman" w:cs="Times New Roman"/>
          <w:color w:val="auto"/>
          <w:sz w:val="24"/>
          <w:szCs w:val="24"/>
        </w:rPr>
        <w:t>соблюдать правила пользования химической посудой и лабораторным оборудованием, обращен</w:t>
      </w:r>
      <w:r w:rsidR="00716C6F">
        <w:rPr>
          <w:rFonts w:ascii="Times New Roman" w:hAnsi="Times New Roman" w:cs="Times New Roman"/>
          <w:color w:val="auto"/>
          <w:sz w:val="24"/>
          <w:szCs w:val="24"/>
        </w:rPr>
        <w:t xml:space="preserve">ия с веществами в соответствии </w:t>
      </w:r>
      <w:r w:rsidRPr="00C004CF">
        <w:rPr>
          <w:rFonts w:ascii="Times New Roman" w:hAnsi="Times New Roman" w:cs="Times New Roman"/>
          <w:color w:val="auto"/>
          <w:sz w:val="24"/>
          <w:szCs w:val="24"/>
        </w:rPr>
        <w:t xml:space="preserve">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sidRPr="00C004CF">
        <w:rPr>
          <w:rStyle w:val="Italic"/>
          <w:rFonts w:ascii="Times New Roman" w:eastAsia="Calibri" w:hAnsi="Times New Roman" w:cs="Times New Roman"/>
          <w:color w:val="auto"/>
          <w:sz w:val="24"/>
          <w:szCs w:val="24"/>
        </w:rPr>
        <w:t>осознавать</w:t>
      </w:r>
      <w:r w:rsidRPr="00C004CF">
        <w:rPr>
          <w:rFonts w:ascii="Times New Roman" w:hAnsi="Times New Roman" w:cs="Times New Roman"/>
          <w:color w:val="auto"/>
          <w:sz w:val="24"/>
          <w:szCs w:val="24"/>
        </w:rPr>
        <w:t xml:space="preserve"> опасность токсического действия на живые организмы определённых неорганических веществ, понимая смысл показателя ПДК; </w:t>
      </w:r>
    </w:p>
    <w:p w:rsidR="00E00D19" w:rsidRPr="00C004CF" w:rsidRDefault="00E00D19" w:rsidP="00E00D19">
      <w:pPr>
        <w:pStyle w:val="list-num"/>
        <w:spacing w:line="240" w:lineRule="auto"/>
        <w:ind w:left="0" w:firstLine="709"/>
        <w:rPr>
          <w:rFonts w:ascii="Times New Roman" w:hAnsi="Times New Roman" w:cs="Times New Roman"/>
          <w:color w:val="auto"/>
          <w:sz w:val="24"/>
          <w:szCs w:val="24"/>
        </w:rPr>
      </w:pPr>
      <w:r w:rsidRPr="00C004CF">
        <w:rPr>
          <w:rStyle w:val="Italic"/>
          <w:rFonts w:ascii="Times New Roman" w:eastAsia="Calibri" w:hAnsi="Times New Roman" w:cs="Times New Roman"/>
          <w:color w:val="auto"/>
          <w:sz w:val="24"/>
          <w:szCs w:val="24"/>
        </w:rPr>
        <w:t>сформированность умений: осуществлять целенаправленный поиск</w:t>
      </w:r>
      <w:r w:rsidRPr="00C004CF">
        <w:rPr>
          <w:rFonts w:ascii="Times New Roman" w:hAnsi="Times New Roman" w:cs="Times New Roman"/>
          <w:color w:val="auto"/>
          <w:sz w:val="24"/>
          <w:szCs w:val="24"/>
        </w:rPr>
        <w:t xml:space="preserve">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C004CF">
        <w:rPr>
          <w:rStyle w:val="Italic"/>
          <w:rFonts w:ascii="Times New Roman" w:eastAsia="Calibri" w:hAnsi="Times New Roman" w:cs="Times New Roman"/>
          <w:color w:val="auto"/>
          <w:sz w:val="24"/>
          <w:szCs w:val="24"/>
        </w:rPr>
        <w:t>анализировать</w:t>
      </w:r>
      <w:r w:rsidRPr="00C004CF">
        <w:rPr>
          <w:rFonts w:ascii="Times New Roman" w:hAnsi="Times New Roman" w:cs="Times New Roman"/>
          <w:color w:val="auto"/>
          <w:sz w:val="24"/>
          <w:szCs w:val="24"/>
        </w:rPr>
        <w:t xml:space="preserve"> химическую информацию, </w:t>
      </w:r>
      <w:r w:rsidRPr="00C004CF">
        <w:rPr>
          <w:rStyle w:val="Italic"/>
          <w:rFonts w:ascii="Times New Roman" w:eastAsia="Calibri" w:hAnsi="Times New Roman" w:cs="Times New Roman"/>
          <w:color w:val="auto"/>
          <w:sz w:val="24"/>
          <w:szCs w:val="24"/>
        </w:rPr>
        <w:t>перерабатывать</w:t>
      </w:r>
      <w:r w:rsidRPr="00C004CF">
        <w:rPr>
          <w:rFonts w:ascii="Times New Roman" w:hAnsi="Times New Roman" w:cs="Times New Roman"/>
          <w:color w:val="auto"/>
          <w:sz w:val="24"/>
          <w:szCs w:val="24"/>
        </w:rPr>
        <w:t xml:space="preserve"> её</w:t>
      </w:r>
      <w:r>
        <w:rPr>
          <w:rFonts w:ascii="Times New Roman" w:hAnsi="Times New Roman" w:cs="Times New Roman"/>
          <w:color w:val="auto"/>
          <w:sz w:val="24"/>
          <w:szCs w:val="24"/>
        </w:rPr>
        <w:t xml:space="preserve"> </w:t>
      </w:r>
      <w:r w:rsidRPr="00C004CF">
        <w:rPr>
          <w:rFonts w:ascii="Times New Roman" w:hAnsi="Times New Roman" w:cs="Times New Roman"/>
          <w:color w:val="auto"/>
          <w:sz w:val="24"/>
          <w:szCs w:val="24"/>
        </w:rPr>
        <w:t>и</w:t>
      </w:r>
      <w:r>
        <w:rPr>
          <w:rFonts w:ascii="Times New Roman" w:hAnsi="Times New Roman" w:cs="Times New Roman"/>
          <w:color w:val="auto"/>
          <w:sz w:val="24"/>
          <w:szCs w:val="24"/>
        </w:rPr>
        <w:t xml:space="preserve"> </w:t>
      </w:r>
      <w:r w:rsidRPr="00C004CF">
        <w:rPr>
          <w:rStyle w:val="Italic"/>
          <w:rFonts w:ascii="Times New Roman" w:eastAsia="Calibri" w:hAnsi="Times New Roman" w:cs="Times New Roman"/>
          <w:color w:val="auto"/>
          <w:sz w:val="24"/>
          <w:szCs w:val="24"/>
        </w:rPr>
        <w:t>использовать</w:t>
      </w:r>
      <w:r w:rsidRPr="00C004CF">
        <w:rPr>
          <w:rFonts w:ascii="Times New Roman" w:hAnsi="Times New Roman" w:cs="Times New Roman"/>
          <w:color w:val="auto"/>
          <w:sz w:val="24"/>
          <w:szCs w:val="24"/>
        </w:rPr>
        <w:t xml:space="preserve"> в соответствии с поставленной учебной задачей.</w:t>
      </w:r>
    </w:p>
    <w:p w:rsidR="00E00D19" w:rsidRPr="00C004CF" w:rsidRDefault="00E00D19" w:rsidP="00E00D19">
      <w:pPr>
        <w:spacing w:after="0" w:line="240" w:lineRule="auto"/>
        <w:rPr>
          <w:rFonts w:ascii="Times New Roman" w:hAnsi="Times New Roman"/>
          <w:sz w:val="24"/>
          <w:szCs w:val="24"/>
        </w:rPr>
      </w:pPr>
    </w:p>
    <w:p w:rsidR="00225995" w:rsidRDefault="00225995" w:rsidP="00A725EA">
      <w:pPr>
        <w:shd w:val="clear" w:color="auto" w:fill="FFFFFF"/>
        <w:spacing w:after="0" w:line="240" w:lineRule="auto"/>
        <w:ind w:right="140"/>
        <w:jc w:val="both"/>
        <w:rPr>
          <w:rFonts w:ascii="Times New Roman" w:hAnsi="Times New Roman"/>
          <w:color w:val="000000"/>
          <w:sz w:val="24"/>
          <w:szCs w:val="24"/>
        </w:rPr>
      </w:pPr>
    </w:p>
    <w:p w:rsidR="00225995" w:rsidRPr="00A725EA" w:rsidRDefault="00225995" w:rsidP="00A725EA">
      <w:pPr>
        <w:shd w:val="clear" w:color="auto" w:fill="FFFFFF"/>
        <w:spacing w:after="0" w:line="240" w:lineRule="auto"/>
        <w:ind w:right="140"/>
        <w:jc w:val="both"/>
        <w:rPr>
          <w:rFonts w:cs="Calibri"/>
          <w:color w:val="000000"/>
        </w:rPr>
      </w:pPr>
    </w:p>
    <w:p w:rsidR="008F4EDD" w:rsidRDefault="008F4EDD" w:rsidP="00716C6F">
      <w:pPr>
        <w:pStyle w:val="1"/>
        <w:spacing w:before="0" w:after="0"/>
        <w:ind w:firstLine="709"/>
      </w:pPr>
      <w:r>
        <w:t>3.</w:t>
      </w:r>
      <w:r w:rsidRPr="001E6A34">
        <w:t>Тематическое планирование с указанием часов, отводимых</w:t>
      </w:r>
    </w:p>
    <w:p w:rsidR="008F4EDD" w:rsidRPr="001E6A34" w:rsidRDefault="008F4EDD" w:rsidP="00716C6F">
      <w:pPr>
        <w:pStyle w:val="1"/>
        <w:spacing w:before="0" w:after="0"/>
        <w:ind w:firstLine="709"/>
      </w:pPr>
      <w:r w:rsidRPr="001E6A34">
        <w:t>на изучение каждой темы</w:t>
      </w:r>
    </w:p>
    <w:p w:rsidR="008F4EDD" w:rsidRDefault="008F4EDD" w:rsidP="00716C6F">
      <w:pPr>
        <w:pStyle w:val="2"/>
        <w:ind w:firstLine="709"/>
        <w:rPr>
          <w:snapToGrid w:val="0"/>
        </w:rPr>
      </w:pPr>
      <w:bookmarkStart w:id="8" w:name="_Toc460248546"/>
      <w:bookmarkStart w:id="9" w:name="_Toc467914743"/>
      <w:r w:rsidRPr="001E6A34">
        <w:rPr>
          <w:snapToGrid w:val="0"/>
        </w:rPr>
        <w:t>Описание места учебного предмета в учебном плане.</w:t>
      </w:r>
      <w:bookmarkEnd w:id="8"/>
      <w:bookmarkEnd w:id="9"/>
    </w:p>
    <w:p w:rsidR="00972EBE" w:rsidRPr="001822AF" w:rsidRDefault="00972EBE" w:rsidP="00972EBE">
      <w:pPr>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 xml:space="preserve">Учебный план МАОУ Гимназия № 104 «Классическая гимназия» отводит для обязательного изучения </w:t>
      </w:r>
      <w:r w:rsidRPr="001822AF">
        <w:rPr>
          <w:rFonts w:ascii="Times New Roman" w:hAnsi="Times New Roman"/>
          <w:b/>
          <w:color w:val="002060"/>
          <w:sz w:val="24"/>
          <w:szCs w:val="24"/>
        </w:rPr>
        <w:t>углубленного курса химии</w:t>
      </w:r>
      <w:r w:rsidRPr="001822AF">
        <w:rPr>
          <w:rFonts w:ascii="Times New Roman" w:hAnsi="Times New Roman"/>
          <w:sz w:val="24"/>
          <w:szCs w:val="24"/>
        </w:rPr>
        <w:t xml:space="preserve"> на уровне среднего общего образования  </w:t>
      </w:r>
      <w:r w:rsidRPr="001822AF">
        <w:rPr>
          <w:rFonts w:ascii="Times New Roman" w:hAnsi="Times New Roman"/>
          <w:b/>
          <w:sz w:val="24"/>
          <w:szCs w:val="24"/>
        </w:rPr>
        <w:t xml:space="preserve">335 </w:t>
      </w:r>
      <w:r w:rsidRPr="001822AF">
        <w:rPr>
          <w:rFonts w:ascii="Times New Roman" w:hAnsi="Times New Roman"/>
          <w:b/>
          <w:color w:val="002060"/>
          <w:sz w:val="24"/>
          <w:szCs w:val="24"/>
        </w:rPr>
        <w:t>часов</w:t>
      </w:r>
      <w:r w:rsidRPr="001822AF">
        <w:rPr>
          <w:rFonts w:ascii="Times New Roman" w:hAnsi="Times New Roman"/>
          <w:sz w:val="24"/>
          <w:szCs w:val="24"/>
        </w:rPr>
        <w:t xml:space="preserve"> из расчета 5  часов в неделю. </w:t>
      </w:r>
    </w:p>
    <w:p w:rsidR="00972EBE" w:rsidRPr="001822AF" w:rsidRDefault="00972EBE" w:rsidP="00972EBE">
      <w:pPr>
        <w:shd w:val="clear" w:color="auto" w:fill="FFFFFF"/>
        <w:autoSpaceDE w:val="0"/>
        <w:autoSpaceDN w:val="0"/>
        <w:adjustRightInd w:val="0"/>
        <w:spacing w:after="0" w:line="240" w:lineRule="auto"/>
        <w:ind w:left="720"/>
        <w:contextualSpacing/>
        <w:jc w:val="both"/>
        <w:rPr>
          <w:rFonts w:ascii="Times New Roman" w:hAnsi="Times New Roman"/>
          <w:color w:val="000000"/>
          <w:sz w:val="24"/>
          <w:szCs w:val="24"/>
        </w:rPr>
      </w:pPr>
      <w:r w:rsidRPr="001822AF">
        <w:rPr>
          <w:rFonts w:ascii="Times New Roman" w:hAnsi="Times New Roman"/>
          <w:color w:val="000000"/>
          <w:sz w:val="24"/>
          <w:szCs w:val="24"/>
        </w:rPr>
        <w:t>В ходе реализации рабочей программы используются учебники и ЦОР, утвержденные директором гимназии.</w:t>
      </w:r>
    </w:p>
    <w:tbl>
      <w:tblPr>
        <w:tblpPr w:leftFromText="180" w:rightFromText="180" w:vertAnchor="text" w:horzAnchor="margin" w:tblpX="150"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4"/>
        <w:gridCol w:w="3691"/>
        <w:gridCol w:w="1600"/>
        <w:gridCol w:w="2856"/>
      </w:tblGrid>
      <w:tr w:rsidR="00972EBE" w:rsidRPr="001822AF" w:rsidTr="00215AD1">
        <w:tc>
          <w:tcPr>
            <w:tcW w:w="178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Класс</w:t>
            </w:r>
          </w:p>
        </w:tc>
        <w:tc>
          <w:tcPr>
            <w:tcW w:w="375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Наименование учебного</w:t>
            </w:r>
          </w:p>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предмета</w:t>
            </w:r>
          </w:p>
        </w:tc>
        <w:tc>
          <w:tcPr>
            <w:tcW w:w="162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Количество часов</w:t>
            </w:r>
          </w:p>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в неделю</w:t>
            </w:r>
          </w:p>
        </w:tc>
        <w:tc>
          <w:tcPr>
            <w:tcW w:w="290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Общее</w:t>
            </w:r>
          </w:p>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количество часов</w:t>
            </w:r>
          </w:p>
        </w:tc>
      </w:tr>
      <w:tr w:rsidR="00972EBE" w:rsidRPr="001822AF" w:rsidTr="00215AD1">
        <w:tc>
          <w:tcPr>
            <w:tcW w:w="178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b/>
                <w:color w:val="002060"/>
                <w:sz w:val="24"/>
                <w:szCs w:val="24"/>
              </w:rPr>
            </w:pPr>
            <w:r w:rsidRPr="001822AF">
              <w:rPr>
                <w:rFonts w:ascii="Times New Roman" w:hAnsi="Times New Roman"/>
                <w:b/>
                <w:color w:val="002060"/>
                <w:sz w:val="24"/>
                <w:szCs w:val="24"/>
              </w:rPr>
              <w:t>10 класс</w:t>
            </w:r>
          </w:p>
        </w:tc>
        <w:tc>
          <w:tcPr>
            <w:tcW w:w="3754"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Химия</w:t>
            </w:r>
          </w:p>
        </w:tc>
        <w:tc>
          <w:tcPr>
            <w:tcW w:w="162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center"/>
              <w:rPr>
                <w:rFonts w:ascii="Times New Roman" w:hAnsi="Times New Roman"/>
                <w:sz w:val="24"/>
                <w:szCs w:val="24"/>
              </w:rPr>
            </w:pPr>
            <w:r w:rsidRPr="001822AF">
              <w:rPr>
                <w:rFonts w:ascii="Times New Roman" w:hAnsi="Times New Roman"/>
                <w:sz w:val="24"/>
                <w:szCs w:val="24"/>
              </w:rPr>
              <w:t>5</w:t>
            </w:r>
          </w:p>
        </w:tc>
        <w:tc>
          <w:tcPr>
            <w:tcW w:w="290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center"/>
              <w:rPr>
                <w:rFonts w:ascii="Times New Roman" w:hAnsi="Times New Roman"/>
                <w:sz w:val="24"/>
                <w:szCs w:val="24"/>
              </w:rPr>
            </w:pPr>
            <w:r w:rsidRPr="001822AF">
              <w:rPr>
                <w:rFonts w:ascii="Times New Roman" w:hAnsi="Times New Roman"/>
                <w:sz w:val="24"/>
                <w:szCs w:val="24"/>
              </w:rPr>
              <w:t>170</w:t>
            </w:r>
          </w:p>
        </w:tc>
      </w:tr>
      <w:tr w:rsidR="00972EBE" w:rsidRPr="001822AF" w:rsidTr="00215AD1">
        <w:tc>
          <w:tcPr>
            <w:tcW w:w="178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b/>
                <w:color w:val="002060"/>
                <w:sz w:val="24"/>
                <w:szCs w:val="24"/>
              </w:rPr>
            </w:pPr>
            <w:r w:rsidRPr="001822AF">
              <w:rPr>
                <w:rFonts w:ascii="Times New Roman" w:hAnsi="Times New Roman"/>
                <w:b/>
                <w:color w:val="002060"/>
                <w:sz w:val="24"/>
                <w:szCs w:val="24"/>
              </w:rPr>
              <w:t>11 класс</w:t>
            </w:r>
          </w:p>
        </w:tc>
        <w:tc>
          <w:tcPr>
            <w:tcW w:w="3754"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Химия</w:t>
            </w:r>
          </w:p>
        </w:tc>
        <w:tc>
          <w:tcPr>
            <w:tcW w:w="162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center"/>
              <w:rPr>
                <w:rFonts w:ascii="Times New Roman" w:hAnsi="Times New Roman"/>
                <w:sz w:val="24"/>
                <w:szCs w:val="24"/>
              </w:rPr>
            </w:pPr>
            <w:r w:rsidRPr="001822AF">
              <w:rPr>
                <w:rFonts w:ascii="Times New Roman" w:hAnsi="Times New Roman"/>
                <w:sz w:val="24"/>
                <w:szCs w:val="24"/>
              </w:rPr>
              <w:t>5</w:t>
            </w:r>
          </w:p>
        </w:tc>
        <w:tc>
          <w:tcPr>
            <w:tcW w:w="290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center"/>
              <w:rPr>
                <w:rFonts w:ascii="Times New Roman" w:hAnsi="Times New Roman"/>
                <w:sz w:val="24"/>
                <w:szCs w:val="24"/>
              </w:rPr>
            </w:pPr>
            <w:r w:rsidRPr="001822AF">
              <w:rPr>
                <w:rFonts w:ascii="Times New Roman" w:hAnsi="Times New Roman"/>
                <w:sz w:val="24"/>
                <w:szCs w:val="24"/>
              </w:rPr>
              <w:t>165</w:t>
            </w:r>
          </w:p>
        </w:tc>
      </w:tr>
      <w:tr w:rsidR="00972EBE" w:rsidRPr="001822AF" w:rsidTr="00215AD1">
        <w:tc>
          <w:tcPr>
            <w:tcW w:w="5538" w:type="dxa"/>
            <w:gridSpan w:val="2"/>
            <w:tcBorders>
              <w:top w:val="single" w:sz="4" w:space="0" w:color="auto"/>
              <w:left w:val="single" w:sz="4" w:space="0" w:color="auto"/>
              <w:bottom w:val="single" w:sz="4" w:space="0" w:color="auto"/>
              <w:right w:val="single" w:sz="4" w:space="0" w:color="auto"/>
            </w:tcBorders>
            <w:shd w:val="clear" w:color="auto" w:fill="F7CAAC"/>
            <w:vAlign w:val="center"/>
            <w:hideMark/>
          </w:tcPr>
          <w:p w:rsidR="00972EBE" w:rsidRPr="001822AF" w:rsidRDefault="00972EBE" w:rsidP="00215AD1">
            <w:pPr>
              <w:tabs>
                <w:tab w:val="left" w:pos="540"/>
              </w:tabs>
              <w:spacing w:after="0" w:line="240" w:lineRule="auto"/>
              <w:rPr>
                <w:rFonts w:ascii="Times New Roman" w:hAnsi="Times New Roman"/>
                <w:b/>
                <w:color w:val="800044"/>
                <w:sz w:val="24"/>
                <w:szCs w:val="24"/>
              </w:rPr>
            </w:pPr>
            <w:r w:rsidRPr="001822AF">
              <w:rPr>
                <w:rFonts w:ascii="Times New Roman" w:hAnsi="Times New Roman"/>
                <w:b/>
                <w:color w:val="800044"/>
                <w:sz w:val="24"/>
                <w:szCs w:val="24"/>
              </w:rPr>
              <w:t>Итого</w:t>
            </w:r>
          </w:p>
        </w:tc>
        <w:tc>
          <w:tcPr>
            <w:tcW w:w="4527" w:type="dxa"/>
            <w:gridSpan w:val="2"/>
            <w:tcBorders>
              <w:top w:val="single" w:sz="4" w:space="0" w:color="auto"/>
              <w:left w:val="single" w:sz="4" w:space="0" w:color="auto"/>
              <w:bottom w:val="single" w:sz="4" w:space="0" w:color="auto"/>
              <w:right w:val="single" w:sz="4" w:space="0" w:color="auto"/>
            </w:tcBorders>
            <w:shd w:val="clear" w:color="auto" w:fill="F7CAAC"/>
            <w:vAlign w:val="center"/>
            <w:hideMark/>
          </w:tcPr>
          <w:p w:rsidR="00972EBE" w:rsidRPr="001822AF" w:rsidRDefault="00972EBE" w:rsidP="00215AD1">
            <w:pPr>
              <w:tabs>
                <w:tab w:val="left" w:pos="540"/>
              </w:tabs>
              <w:spacing w:after="0" w:line="240" w:lineRule="auto"/>
              <w:jc w:val="center"/>
              <w:rPr>
                <w:rFonts w:ascii="Times New Roman" w:hAnsi="Times New Roman"/>
                <w:b/>
                <w:color w:val="800044"/>
                <w:sz w:val="24"/>
                <w:szCs w:val="24"/>
              </w:rPr>
            </w:pPr>
            <w:r w:rsidRPr="001822AF">
              <w:rPr>
                <w:rFonts w:ascii="Times New Roman" w:hAnsi="Times New Roman"/>
                <w:b/>
                <w:color w:val="800044"/>
                <w:sz w:val="24"/>
                <w:szCs w:val="24"/>
              </w:rPr>
              <w:t>5/5                       335  часов</w:t>
            </w:r>
          </w:p>
        </w:tc>
      </w:tr>
    </w:tbl>
    <w:p w:rsidR="00972EBE" w:rsidRPr="001822AF" w:rsidRDefault="00972EBE" w:rsidP="00972EBE">
      <w:pPr>
        <w:keepNext/>
        <w:spacing w:before="120" w:after="60" w:line="240" w:lineRule="auto"/>
        <w:ind w:left="720"/>
        <w:jc w:val="both"/>
        <w:outlineLvl w:val="1"/>
        <w:rPr>
          <w:rFonts w:ascii="Times New Roman" w:hAnsi="Times New Roman" w:cs="Arial"/>
          <w:b/>
          <w:bCs/>
          <w:iCs/>
          <w:snapToGrid w:val="0"/>
          <w:color w:val="002060"/>
          <w:sz w:val="28"/>
          <w:szCs w:val="28"/>
        </w:rPr>
      </w:pPr>
    </w:p>
    <w:p w:rsidR="00972EBE" w:rsidRPr="001822AF" w:rsidRDefault="00972EBE" w:rsidP="00972EBE">
      <w:pPr>
        <w:keepNext/>
        <w:spacing w:before="120" w:after="60" w:line="240" w:lineRule="auto"/>
        <w:jc w:val="both"/>
        <w:outlineLvl w:val="1"/>
        <w:rPr>
          <w:rFonts w:ascii="Times New Roman" w:hAnsi="Times New Roman" w:cs="Arial"/>
          <w:b/>
          <w:bCs/>
          <w:iCs/>
          <w:snapToGrid w:val="0"/>
          <w:color w:val="002060"/>
          <w:sz w:val="28"/>
          <w:szCs w:val="28"/>
        </w:rPr>
      </w:pPr>
      <w:bookmarkStart w:id="10" w:name="_Toc467914746"/>
      <w:bookmarkStart w:id="11" w:name="_Toc460248547"/>
      <w:bookmarkStart w:id="12" w:name="_Toc106454094"/>
      <w:r w:rsidRPr="001822AF">
        <w:rPr>
          <w:rFonts w:ascii="Times New Roman" w:hAnsi="Times New Roman" w:cs="Arial"/>
          <w:b/>
          <w:bCs/>
          <w:iCs/>
          <w:snapToGrid w:val="0"/>
          <w:color w:val="002060"/>
          <w:sz w:val="28"/>
          <w:szCs w:val="28"/>
        </w:rPr>
        <w:t xml:space="preserve">3.2. Тематическое планирование курса химии </w:t>
      </w:r>
    </w:p>
    <w:p w:rsidR="00972EBE" w:rsidRPr="001822AF" w:rsidRDefault="00972EBE" w:rsidP="00972EBE">
      <w:pPr>
        <w:keepNext/>
        <w:spacing w:before="60" w:after="60" w:line="240" w:lineRule="auto"/>
        <w:jc w:val="both"/>
        <w:outlineLvl w:val="2"/>
        <w:rPr>
          <w:rFonts w:ascii="Times New Roman" w:hAnsi="Times New Roman"/>
          <w:b/>
          <w:bCs/>
          <w:color w:val="002060"/>
          <w:sz w:val="26"/>
          <w:szCs w:val="26"/>
        </w:rPr>
      </w:pPr>
      <w:bookmarkStart w:id="13" w:name="_Toc467914745"/>
      <w:r w:rsidRPr="001822AF">
        <w:rPr>
          <w:rFonts w:ascii="Times New Roman" w:hAnsi="Times New Roman"/>
          <w:b/>
          <w:bCs/>
          <w:color w:val="002060"/>
          <w:sz w:val="26"/>
          <w:szCs w:val="26"/>
        </w:rPr>
        <w:t>10 класс</w:t>
      </w:r>
      <w:bookmarkEnd w:id="13"/>
    </w:p>
    <w:tbl>
      <w:tblPr>
        <w:tblW w:w="1030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3486"/>
        <w:gridCol w:w="1250"/>
        <w:gridCol w:w="4776"/>
      </w:tblGrid>
      <w:tr w:rsidR="00972EBE" w:rsidRPr="001822AF" w:rsidTr="00972EBE">
        <w:tc>
          <w:tcPr>
            <w:tcW w:w="793"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spacing w:after="0" w:line="254" w:lineRule="auto"/>
              <w:jc w:val="center"/>
              <w:rPr>
                <w:rFonts w:ascii="Times New Roman" w:hAnsi="Times New Roman"/>
                <w:b/>
                <w:color w:val="002060"/>
                <w:sz w:val="20"/>
                <w:szCs w:val="20"/>
              </w:rPr>
            </w:pPr>
            <w:r w:rsidRPr="001822AF">
              <w:rPr>
                <w:rFonts w:ascii="Times New Roman" w:hAnsi="Times New Roman"/>
                <w:b/>
                <w:color w:val="002060"/>
                <w:sz w:val="20"/>
                <w:szCs w:val="20"/>
              </w:rPr>
              <w:t>№ темы</w:t>
            </w:r>
          </w:p>
        </w:tc>
        <w:tc>
          <w:tcPr>
            <w:tcW w:w="3486"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spacing w:after="0" w:line="254" w:lineRule="auto"/>
              <w:jc w:val="center"/>
              <w:rPr>
                <w:rFonts w:ascii="Times New Roman" w:hAnsi="Times New Roman"/>
                <w:b/>
                <w:color w:val="002060"/>
                <w:sz w:val="24"/>
                <w:szCs w:val="24"/>
              </w:rPr>
            </w:pPr>
            <w:r w:rsidRPr="001822AF">
              <w:rPr>
                <w:rFonts w:ascii="Times New Roman" w:hAnsi="Times New Roman"/>
                <w:b/>
                <w:color w:val="002060"/>
                <w:sz w:val="24"/>
                <w:szCs w:val="24"/>
              </w:rPr>
              <w:t>Наименование тем и уроков</w:t>
            </w:r>
          </w:p>
        </w:tc>
        <w:tc>
          <w:tcPr>
            <w:tcW w:w="1250"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spacing w:after="0" w:line="254" w:lineRule="auto"/>
              <w:jc w:val="center"/>
              <w:rPr>
                <w:rFonts w:ascii="Times New Roman" w:hAnsi="Times New Roman"/>
                <w:b/>
                <w:color w:val="002060"/>
                <w:sz w:val="24"/>
                <w:szCs w:val="24"/>
              </w:rPr>
            </w:pPr>
            <w:r w:rsidRPr="001822AF">
              <w:rPr>
                <w:rFonts w:ascii="Times New Roman" w:hAnsi="Times New Roman"/>
                <w:b/>
                <w:color w:val="002060"/>
                <w:sz w:val="24"/>
                <w:szCs w:val="24"/>
              </w:rPr>
              <w:t>Количество часов</w:t>
            </w:r>
          </w:p>
        </w:tc>
        <w:tc>
          <w:tcPr>
            <w:tcW w:w="4776"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spacing w:after="0" w:line="254" w:lineRule="auto"/>
              <w:jc w:val="center"/>
              <w:rPr>
                <w:rFonts w:ascii="Times New Roman" w:hAnsi="Times New Roman"/>
                <w:b/>
                <w:color w:val="002060"/>
                <w:sz w:val="24"/>
                <w:szCs w:val="24"/>
              </w:rPr>
            </w:pPr>
            <w:r w:rsidRPr="001822AF">
              <w:rPr>
                <w:rFonts w:ascii="Times New Roman" w:hAnsi="Times New Roman"/>
                <w:b/>
                <w:color w:val="002060"/>
                <w:sz w:val="24"/>
                <w:szCs w:val="24"/>
              </w:rPr>
              <w:t>Перечень оценочных процедур</w:t>
            </w:r>
          </w:p>
        </w:tc>
      </w:tr>
      <w:tr w:rsidR="00972EBE" w:rsidRPr="001822AF" w:rsidTr="00972EBE">
        <w:tc>
          <w:tcPr>
            <w:tcW w:w="793"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27"/>
              </w:numPr>
              <w:tabs>
                <w:tab w:val="left" w:pos="540"/>
              </w:tabs>
              <w:spacing w:after="0" w:line="240" w:lineRule="auto"/>
              <w:ind w:left="501"/>
              <w:contextualSpacing/>
              <w:rPr>
                <w:rFonts w:ascii="Times New Roman" w:hAnsi="Times New Roman"/>
                <w:b/>
                <w:color w:val="002060"/>
                <w:sz w:val="24"/>
                <w:szCs w:val="24"/>
              </w:rPr>
            </w:pPr>
          </w:p>
        </w:tc>
        <w:tc>
          <w:tcPr>
            <w:tcW w:w="3486" w:type="dxa"/>
            <w:tcBorders>
              <w:top w:val="single" w:sz="4" w:space="0" w:color="auto"/>
              <w:left w:val="single" w:sz="4" w:space="0" w:color="auto"/>
              <w:bottom w:val="single" w:sz="4" w:space="0" w:color="auto"/>
              <w:right w:val="single" w:sz="4" w:space="0" w:color="auto"/>
            </w:tcBorders>
          </w:tcPr>
          <w:p w:rsidR="00972EBE" w:rsidRPr="001822AF" w:rsidRDefault="00972EBE" w:rsidP="00215AD1">
            <w:pPr>
              <w:tabs>
                <w:tab w:val="left" w:pos="540"/>
              </w:tabs>
              <w:spacing w:after="0" w:line="254" w:lineRule="auto"/>
              <w:rPr>
                <w:rFonts w:ascii="Times New Roman" w:hAnsi="Times New Roman"/>
                <w:sz w:val="24"/>
                <w:szCs w:val="24"/>
              </w:rPr>
            </w:pPr>
            <w:r w:rsidRPr="001822AF">
              <w:rPr>
                <w:rFonts w:ascii="Times New Roman" w:hAnsi="Times New Roman"/>
                <w:sz w:val="24"/>
                <w:szCs w:val="24"/>
              </w:rPr>
              <w:t>Тема 1. Повторение и углубление знаний по теме «Основы химии»</w:t>
            </w:r>
          </w:p>
          <w:p w:rsidR="00972EBE" w:rsidRPr="001822AF" w:rsidRDefault="00972EBE" w:rsidP="00215AD1">
            <w:pPr>
              <w:shd w:val="clear" w:color="auto" w:fill="FFFFFF"/>
              <w:spacing w:after="0" w:line="240" w:lineRule="auto"/>
              <w:ind w:right="140"/>
              <w:rPr>
                <w:rFonts w:ascii="Times New Roman" w:hAnsi="Times New Roman"/>
                <w:sz w:val="24"/>
                <w:szCs w:val="24"/>
              </w:rPr>
            </w:pPr>
          </w:p>
        </w:tc>
        <w:tc>
          <w:tcPr>
            <w:tcW w:w="1250" w:type="dxa"/>
            <w:tcBorders>
              <w:top w:val="single" w:sz="4" w:space="0" w:color="auto"/>
              <w:left w:val="single" w:sz="4" w:space="0" w:color="auto"/>
              <w:bottom w:val="single" w:sz="4" w:space="0" w:color="auto"/>
              <w:right w:val="single" w:sz="4" w:space="0" w:color="auto"/>
            </w:tcBorders>
            <w:vAlign w:val="bottom"/>
            <w:hideMark/>
          </w:tcPr>
          <w:p w:rsidR="00972EBE" w:rsidRPr="001822AF" w:rsidRDefault="00972EBE" w:rsidP="00215AD1">
            <w:pPr>
              <w:spacing w:after="0" w:line="254" w:lineRule="auto"/>
              <w:jc w:val="center"/>
              <w:rPr>
                <w:rFonts w:ascii="Times New Roman" w:hAnsi="Times New Roman"/>
                <w:color w:val="000000"/>
              </w:rPr>
            </w:pPr>
            <w:r w:rsidRPr="001822AF">
              <w:rPr>
                <w:rFonts w:ascii="Times New Roman" w:hAnsi="Times New Roman"/>
                <w:color w:val="000000"/>
              </w:rPr>
              <w:t>2</w:t>
            </w:r>
            <w:r>
              <w:rPr>
                <w:rFonts w:ascii="Times New Roman" w:hAnsi="Times New Roman"/>
                <w:color w:val="000000"/>
              </w:rPr>
              <w:t>3</w:t>
            </w:r>
          </w:p>
        </w:tc>
        <w:tc>
          <w:tcPr>
            <w:tcW w:w="477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Проверочная работа № 1 «Положение элемента в ПС и строение атома</w:t>
            </w:r>
            <w:r>
              <w:rPr>
                <w:rFonts w:ascii="Times New Roman" w:hAnsi="Times New Roman"/>
                <w:color w:val="000000"/>
                <w:sz w:val="24"/>
                <w:szCs w:val="24"/>
              </w:rPr>
              <w:t>. Виды химической связи»</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2</w:t>
            </w:r>
            <w:r w:rsidRPr="001822AF">
              <w:rPr>
                <w:rFonts w:ascii="Times New Roman" w:hAnsi="Times New Roman"/>
                <w:color w:val="000000"/>
                <w:sz w:val="24"/>
                <w:szCs w:val="24"/>
              </w:rPr>
              <w:t xml:space="preserve">  «Решение задач различных типов»</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3</w:t>
            </w:r>
            <w:r w:rsidRPr="001822AF">
              <w:rPr>
                <w:rFonts w:ascii="Times New Roman" w:hAnsi="Times New Roman"/>
                <w:color w:val="000000"/>
                <w:sz w:val="24"/>
                <w:szCs w:val="24"/>
              </w:rPr>
              <w:t xml:space="preserve"> </w:t>
            </w:r>
          </w:p>
          <w:p w:rsidR="00972EBE" w:rsidRPr="001822AF" w:rsidRDefault="00972EBE" w:rsidP="00215AD1">
            <w:pPr>
              <w:spacing w:after="0" w:line="240" w:lineRule="auto"/>
              <w:ind w:left="720"/>
              <w:contextualSpacing/>
              <w:jc w:val="both"/>
              <w:rPr>
                <w:rFonts w:ascii="Times New Roman" w:hAnsi="Times New Roman"/>
                <w:color w:val="000000"/>
                <w:sz w:val="24"/>
                <w:szCs w:val="24"/>
              </w:rPr>
            </w:pPr>
            <w:r w:rsidRPr="001822AF">
              <w:rPr>
                <w:rFonts w:ascii="Times New Roman" w:hAnsi="Times New Roman"/>
                <w:color w:val="000000"/>
                <w:sz w:val="24"/>
                <w:szCs w:val="24"/>
              </w:rPr>
              <w:t>«Окислительно-восстановительные реакции»</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lastRenderedPageBreak/>
              <w:t>Практическая работа № 1. Решение экспериментальных задач по теме «Реакционная способность веществ в растворах».</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Контрольная работа №1 по теме «Основы химии».</w:t>
            </w:r>
          </w:p>
        </w:tc>
      </w:tr>
      <w:tr w:rsidR="00972EBE" w:rsidRPr="001822AF" w:rsidTr="00972EBE">
        <w:tc>
          <w:tcPr>
            <w:tcW w:w="793"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27"/>
              </w:numPr>
              <w:tabs>
                <w:tab w:val="left" w:pos="540"/>
              </w:tabs>
              <w:spacing w:after="0" w:line="240" w:lineRule="auto"/>
              <w:ind w:left="501"/>
              <w:contextualSpacing/>
              <w:rPr>
                <w:b/>
                <w:color w:val="002060"/>
                <w:sz w:val="24"/>
                <w:szCs w:val="24"/>
              </w:rPr>
            </w:pPr>
          </w:p>
        </w:tc>
        <w:tc>
          <w:tcPr>
            <w:tcW w:w="348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tabs>
                <w:tab w:val="left" w:pos="540"/>
              </w:tabs>
              <w:spacing w:after="0" w:line="254" w:lineRule="auto"/>
              <w:rPr>
                <w:rFonts w:ascii="Times New Roman" w:hAnsi="Times New Roman"/>
                <w:sz w:val="24"/>
                <w:szCs w:val="24"/>
              </w:rPr>
            </w:pPr>
            <w:r w:rsidRPr="001822AF">
              <w:rPr>
                <w:rFonts w:ascii="Times New Roman" w:hAnsi="Times New Roman"/>
                <w:sz w:val="24"/>
                <w:szCs w:val="24"/>
              </w:rPr>
              <w:t>Основные понятия органической химии</w:t>
            </w:r>
          </w:p>
        </w:tc>
        <w:tc>
          <w:tcPr>
            <w:tcW w:w="1250" w:type="dxa"/>
            <w:tcBorders>
              <w:top w:val="single" w:sz="4" w:space="0" w:color="auto"/>
              <w:left w:val="single" w:sz="4" w:space="0" w:color="auto"/>
              <w:bottom w:val="single" w:sz="4" w:space="0" w:color="auto"/>
              <w:right w:val="single" w:sz="4" w:space="0" w:color="auto"/>
            </w:tcBorders>
            <w:vAlign w:val="bottom"/>
          </w:tcPr>
          <w:p w:rsidR="00972EBE" w:rsidRPr="001822AF" w:rsidRDefault="00972EBE" w:rsidP="00215AD1">
            <w:pPr>
              <w:spacing w:after="0" w:line="254" w:lineRule="auto"/>
              <w:jc w:val="center"/>
              <w:rPr>
                <w:rFonts w:ascii="Times New Roman" w:hAnsi="Times New Roman"/>
                <w:color w:val="000000"/>
              </w:rPr>
            </w:pPr>
          </w:p>
          <w:p w:rsidR="00972EBE" w:rsidRPr="001822AF" w:rsidRDefault="00972EBE" w:rsidP="00215AD1">
            <w:pPr>
              <w:spacing w:after="0" w:line="254" w:lineRule="auto"/>
              <w:jc w:val="center"/>
              <w:rPr>
                <w:rFonts w:ascii="Times New Roman" w:hAnsi="Times New Roman"/>
                <w:color w:val="000000"/>
              </w:rPr>
            </w:pPr>
          </w:p>
          <w:p w:rsidR="00972EBE" w:rsidRPr="001822AF" w:rsidRDefault="00972EBE" w:rsidP="00215AD1">
            <w:pPr>
              <w:spacing w:after="0" w:line="254" w:lineRule="auto"/>
              <w:jc w:val="center"/>
              <w:rPr>
                <w:rFonts w:ascii="Times New Roman" w:hAnsi="Times New Roman"/>
                <w:color w:val="000000"/>
              </w:rPr>
            </w:pPr>
            <w:r w:rsidRPr="001822AF">
              <w:rPr>
                <w:rFonts w:ascii="Times New Roman" w:hAnsi="Times New Roman"/>
                <w:color w:val="000000"/>
              </w:rPr>
              <w:t>15</w:t>
            </w:r>
          </w:p>
        </w:tc>
        <w:tc>
          <w:tcPr>
            <w:tcW w:w="477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28"/>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4</w:t>
            </w:r>
            <w:r w:rsidRPr="001822AF">
              <w:rPr>
                <w:rFonts w:ascii="Times New Roman" w:hAnsi="Times New Roman"/>
                <w:color w:val="000000"/>
                <w:sz w:val="24"/>
                <w:szCs w:val="24"/>
              </w:rPr>
              <w:t xml:space="preserve"> «Решение задач на установление формулы вещества»</w:t>
            </w:r>
          </w:p>
          <w:p w:rsidR="00972EBE" w:rsidRPr="001822AF" w:rsidRDefault="00972EBE" w:rsidP="00972EBE">
            <w:pPr>
              <w:numPr>
                <w:ilvl w:val="0"/>
                <w:numId w:val="28"/>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Контрольная работа № 2 по теме: "Основные понятия органической химии"</w:t>
            </w:r>
          </w:p>
        </w:tc>
      </w:tr>
      <w:tr w:rsidR="00972EBE" w:rsidRPr="001822AF" w:rsidTr="00972EBE">
        <w:trPr>
          <w:trHeight w:val="983"/>
        </w:trPr>
        <w:tc>
          <w:tcPr>
            <w:tcW w:w="793"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ind w:left="360"/>
              <w:rPr>
                <w:b/>
                <w:color w:val="002060"/>
              </w:rPr>
            </w:pPr>
            <w:r w:rsidRPr="001822AF">
              <w:rPr>
                <w:b/>
                <w:color w:val="002060"/>
              </w:rPr>
              <w:t>3.</w:t>
            </w:r>
          </w:p>
        </w:tc>
        <w:tc>
          <w:tcPr>
            <w:tcW w:w="3486" w:type="dxa"/>
            <w:tcBorders>
              <w:top w:val="single" w:sz="4" w:space="0" w:color="auto"/>
              <w:left w:val="single" w:sz="4" w:space="0" w:color="auto"/>
              <w:bottom w:val="single" w:sz="4" w:space="0" w:color="auto"/>
              <w:right w:val="single" w:sz="4" w:space="0" w:color="auto"/>
            </w:tcBorders>
          </w:tcPr>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Углеводороды</w:t>
            </w:r>
          </w:p>
          <w:p w:rsidR="00972EBE" w:rsidRPr="001822AF" w:rsidRDefault="00972EBE" w:rsidP="00215AD1">
            <w:pPr>
              <w:spacing w:after="0" w:line="254" w:lineRule="auto"/>
              <w:rPr>
                <w:rFonts w:ascii="Times New Roman" w:hAnsi="Times New Roman"/>
                <w:sz w:val="24"/>
                <w:szCs w:val="24"/>
              </w:rPr>
            </w:pPr>
          </w:p>
          <w:p w:rsidR="00972EBE" w:rsidRPr="001822AF" w:rsidRDefault="00972EBE" w:rsidP="00215AD1">
            <w:pPr>
              <w:spacing w:after="0" w:line="254" w:lineRule="auto"/>
              <w:rPr>
                <w:rFonts w:ascii="Times New Roman" w:hAnsi="Times New Roman"/>
                <w:sz w:val="24"/>
                <w:szCs w:val="24"/>
              </w:rPr>
            </w:pPr>
          </w:p>
          <w:p w:rsidR="00972EBE" w:rsidRPr="001822AF" w:rsidRDefault="00972EBE" w:rsidP="00215AD1">
            <w:pPr>
              <w:spacing w:after="0" w:line="254" w:lineRule="auto"/>
              <w:rPr>
                <w:rFonts w:ascii="Times New Roman" w:hAnsi="Times New Roman"/>
                <w:sz w:val="24"/>
                <w:szCs w:val="24"/>
              </w:rPr>
            </w:pPr>
          </w:p>
          <w:p w:rsidR="00972EBE" w:rsidRPr="001822AF" w:rsidRDefault="00972EBE" w:rsidP="00215AD1">
            <w:pPr>
              <w:shd w:val="clear" w:color="auto" w:fill="FFFFFF"/>
              <w:spacing w:after="0" w:line="240" w:lineRule="auto"/>
              <w:ind w:right="140"/>
              <w:jc w:val="both"/>
              <w:rPr>
                <w:rFonts w:ascii="Times New Roman" w:hAnsi="Times New Roman"/>
                <w:sz w:val="24"/>
                <w:szCs w:val="24"/>
              </w:rPr>
            </w:pPr>
          </w:p>
        </w:tc>
        <w:tc>
          <w:tcPr>
            <w:tcW w:w="1250" w:type="dxa"/>
            <w:tcBorders>
              <w:top w:val="single" w:sz="4" w:space="0" w:color="auto"/>
              <w:left w:val="single" w:sz="4" w:space="0" w:color="auto"/>
              <w:bottom w:val="single" w:sz="4" w:space="0" w:color="auto"/>
              <w:right w:val="single" w:sz="4" w:space="0" w:color="auto"/>
            </w:tcBorders>
            <w:vAlign w:val="bottom"/>
            <w:hideMark/>
          </w:tcPr>
          <w:p w:rsidR="00972EBE" w:rsidRPr="001822AF" w:rsidRDefault="00972EBE" w:rsidP="00215AD1">
            <w:pPr>
              <w:spacing w:after="0" w:line="254" w:lineRule="auto"/>
              <w:jc w:val="center"/>
              <w:rPr>
                <w:rFonts w:ascii="Times New Roman" w:hAnsi="Times New Roman"/>
                <w:color w:val="000000"/>
              </w:rPr>
            </w:pPr>
            <w:r w:rsidRPr="001822AF">
              <w:rPr>
                <w:rFonts w:ascii="Times New Roman" w:hAnsi="Times New Roman"/>
                <w:color w:val="000000"/>
              </w:rPr>
              <w:t>4</w:t>
            </w:r>
            <w:r>
              <w:rPr>
                <w:rFonts w:ascii="Times New Roman" w:hAnsi="Times New Roman"/>
                <w:color w:val="000000"/>
              </w:rPr>
              <w:t>5</w:t>
            </w:r>
          </w:p>
        </w:tc>
        <w:tc>
          <w:tcPr>
            <w:tcW w:w="477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5</w:t>
            </w:r>
            <w:r w:rsidRPr="001822AF">
              <w:rPr>
                <w:rFonts w:ascii="Times New Roman" w:hAnsi="Times New Roman"/>
                <w:color w:val="000000"/>
                <w:sz w:val="24"/>
                <w:szCs w:val="24"/>
              </w:rPr>
              <w:t xml:space="preserve"> «Свойства и получение алканов»</w:t>
            </w:r>
          </w:p>
          <w:p w:rsidR="00972EBE" w:rsidRPr="001822AF" w:rsidRDefault="00972EBE" w:rsidP="00972EBE">
            <w:pPr>
              <w:numPr>
                <w:ilvl w:val="0"/>
                <w:numId w:val="28"/>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Практическая  работа №2 «Качественное определение углерода, водорода и хлора в органических веществах».</w:t>
            </w:r>
          </w:p>
          <w:p w:rsidR="00972EBE" w:rsidRPr="001822AF" w:rsidRDefault="00972EBE" w:rsidP="00972EBE">
            <w:pPr>
              <w:numPr>
                <w:ilvl w:val="0"/>
                <w:numId w:val="28"/>
              </w:numPr>
              <w:spacing w:after="0" w:line="240" w:lineRule="auto"/>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№3 «</w:t>
            </w:r>
            <w:r w:rsidRPr="001822AF">
              <w:rPr>
                <w:rFonts w:ascii="Times New Roman" w:hAnsi="Times New Roman"/>
                <w:sz w:val="24"/>
                <w:szCs w:val="24"/>
              </w:rPr>
              <w:t>Конструирование шаростержневых моделей молекул органических веществ».</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6</w:t>
            </w:r>
            <w:r w:rsidRPr="001822AF">
              <w:rPr>
                <w:rFonts w:ascii="Times New Roman" w:hAnsi="Times New Roman"/>
                <w:color w:val="000000"/>
                <w:sz w:val="24"/>
                <w:szCs w:val="24"/>
              </w:rPr>
              <w:t xml:space="preserve">  «Свойства алкенов»</w:t>
            </w:r>
          </w:p>
          <w:p w:rsidR="00972EBE" w:rsidRPr="001822AF" w:rsidRDefault="00972EBE" w:rsidP="00972EBE">
            <w:pPr>
              <w:numPr>
                <w:ilvl w:val="0"/>
                <w:numId w:val="28"/>
              </w:numPr>
              <w:spacing w:after="0" w:line="240" w:lineRule="auto"/>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4 «</w:t>
            </w:r>
            <w:r w:rsidRPr="001822AF">
              <w:rPr>
                <w:rFonts w:ascii="Times New Roman" w:hAnsi="Times New Roman"/>
                <w:sz w:val="24"/>
                <w:szCs w:val="24"/>
              </w:rPr>
              <w:t>Получение этилена и изучение его свойств».</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7</w:t>
            </w:r>
            <w:r w:rsidRPr="001822AF">
              <w:rPr>
                <w:rFonts w:ascii="Times New Roman" w:hAnsi="Times New Roman"/>
                <w:color w:val="000000"/>
                <w:sz w:val="24"/>
                <w:szCs w:val="24"/>
              </w:rPr>
              <w:t xml:space="preserve">  «Свойства алкинов»</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8</w:t>
            </w:r>
            <w:r w:rsidRPr="001822AF">
              <w:rPr>
                <w:rFonts w:ascii="Times New Roman" w:hAnsi="Times New Roman"/>
                <w:color w:val="000000"/>
                <w:sz w:val="24"/>
                <w:szCs w:val="24"/>
              </w:rPr>
              <w:t xml:space="preserve">  «Свойства аренов»</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Конференция «Экологические аспекты промышленной переработки углеводородного сырья»</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Контрольная работа №3 по теме «Углеводороды» </w:t>
            </w:r>
          </w:p>
        </w:tc>
      </w:tr>
      <w:tr w:rsidR="00972EBE" w:rsidRPr="001822AF" w:rsidTr="00972EBE">
        <w:tc>
          <w:tcPr>
            <w:tcW w:w="793"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29"/>
              </w:numPr>
              <w:spacing w:after="0" w:line="240" w:lineRule="auto"/>
              <w:contextualSpacing/>
              <w:rPr>
                <w:b/>
                <w:color w:val="002060"/>
                <w:sz w:val="24"/>
                <w:szCs w:val="24"/>
              </w:rPr>
            </w:pPr>
          </w:p>
        </w:tc>
        <w:tc>
          <w:tcPr>
            <w:tcW w:w="348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 xml:space="preserve">Кислородсодержащие органические соединения </w:t>
            </w:r>
          </w:p>
          <w:p w:rsidR="00972EBE" w:rsidRPr="001822AF" w:rsidRDefault="00972EBE" w:rsidP="00215AD1">
            <w:pPr>
              <w:shd w:val="clear" w:color="auto" w:fill="FFFFFF"/>
              <w:spacing w:after="0" w:line="240" w:lineRule="auto"/>
              <w:ind w:right="140"/>
              <w:jc w:val="both"/>
              <w:rPr>
                <w:rFonts w:ascii="Times New Roman" w:hAnsi="Times New Roman"/>
                <w:sz w:val="24"/>
                <w:szCs w:val="24"/>
              </w:rPr>
            </w:pPr>
            <w:r w:rsidRPr="001822AF">
              <w:rPr>
                <w:rFonts w:ascii="Times New Roman" w:hAnsi="Times New Roman"/>
                <w:sz w:val="24"/>
                <w:szCs w:val="24"/>
              </w:rPr>
              <w:t xml:space="preserve"> </w:t>
            </w:r>
          </w:p>
        </w:tc>
        <w:tc>
          <w:tcPr>
            <w:tcW w:w="1250" w:type="dxa"/>
            <w:tcBorders>
              <w:top w:val="single" w:sz="4" w:space="0" w:color="auto"/>
              <w:left w:val="single" w:sz="4" w:space="0" w:color="auto"/>
              <w:bottom w:val="single" w:sz="4" w:space="0" w:color="auto"/>
              <w:right w:val="single" w:sz="4" w:space="0" w:color="auto"/>
            </w:tcBorders>
            <w:vAlign w:val="bottom"/>
            <w:hideMark/>
          </w:tcPr>
          <w:p w:rsidR="00972EBE" w:rsidRPr="001822AF" w:rsidRDefault="00972EBE" w:rsidP="00215AD1">
            <w:pPr>
              <w:spacing w:after="0" w:line="254" w:lineRule="auto"/>
              <w:jc w:val="center"/>
              <w:rPr>
                <w:rFonts w:ascii="Times New Roman" w:hAnsi="Times New Roman"/>
                <w:color w:val="000000"/>
              </w:rPr>
            </w:pPr>
            <w:r>
              <w:rPr>
                <w:rFonts w:ascii="Times New Roman" w:hAnsi="Times New Roman"/>
                <w:color w:val="000000"/>
              </w:rPr>
              <w:t>3</w:t>
            </w:r>
            <w:r w:rsidRPr="001822AF">
              <w:rPr>
                <w:rFonts w:ascii="Times New Roman" w:hAnsi="Times New Roman"/>
                <w:color w:val="000000"/>
              </w:rPr>
              <w:t>5</w:t>
            </w:r>
          </w:p>
        </w:tc>
        <w:tc>
          <w:tcPr>
            <w:tcW w:w="477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9</w:t>
            </w:r>
            <w:r w:rsidRPr="001822AF">
              <w:rPr>
                <w:rFonts w:ascii="Times New Roman" w:hAnsi="Times New Roman"/>
                <w:color w:val="000000"/>
                <w:sz w:val="24"/>
                <w:szCs w:val="24"/>
              </w:rPr>
              <w:t xml:space="preserve"> «Спирты и фенолы»</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5. «Получение ацетона»</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6 «Получение уксусной кислоты и изучение ее свойств»</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7.  «Синтез этилацетата»</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Проверочная работа № 1</w:t>
            </w:r>
            <w:r>
              <w:rPr>
                <w:rFonts w:ascii="Times New Roman" w:hAnsi="Times New Roman"/>
                <w:color w:val="000000"/>
                <w:sz w:val="24"/>
                <w:szCs w:val="24"/>
              </w:rPr>
              <w:t>0</w:t>
            </w:r>
            <w:r w:rsidRPr="001822AF">
              <w:rPr>
                <w:rFonts w:ascii="Times New Roman" w:hAnsi="Times New Roman"/>
                <w:color w:val="000000"/>
                <w:sz w:val="24"/>
                <w:szCs w:val="24"/>
              </w:rPr>
              <w:t xml:space="preserve">  «Свойства карбоновых кислот»</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8. Решение экспериментальных задач по теме: «Кислородсодержащие органические вещества».</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Контрольная работа № 4 по теме «Кислородсодержащие органические вещества». </w:t>
            </w:r>
          </w:p>
        </w:tc>
      </w:tr>
      <w:tr w:rsidR="00972EBE" w:rsidRPr="001822AF" w:rsidTr="00972EBE">
        <w:tc>
          <w:tcPr>
            <w:tcW w:w="793"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29"/>
              </w:numPr>
              <w:spacing w:after="0" w:line="240" w:lineRule="auto"/>
              <w:contextualSpacing/>
              <w:rPr>
                <w:b/>
                <w:color w:val="002060"/>
                <w:sz w:val="24"/>
                <w:szCs w:val="24"/>
              </w:rPr>
            </w:pPr>
          </w:p>
        </w:tc>
        <w:tc>
          <w:tcPr>
            <w:tcW w:w="348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Азот</w:t>
            </w:r>
            <w:r w:rsidRPr="001822AF">
              <w:rPr>
                <w:rFonts w:ascii="Times New Roman" w:hAnsi="Times New Roman"/>
                <w:sz w:val="24"/>
                <w:szCs w:val="24"/>
              </w:rPr>
              <w:softHyphen/>
              <w:t xml:space="preserve"> и серосодержащие органические вещества»</w:t>
            </w:r>
          </w:p>
        </w:tc>
        <w:tc>
          <w:tcPr>
            <w:tcW w:w="1250" w:type="dxa"/>
            <w:tcBorders>
              <w:top w:val="single" w:sz="4" w:space="0" w:color="auto"/>
              <w:left w:val="single" w:sz="4" w:space="0" w:color="auto"/>
              <w:bottom w:val="single" w:sz="4" w:space="0" w:color="auto"/>
              <w:right w:val="single" w:sz="4" w:space="0" w:color="auto"/>
            </w:tcBorders>
            <w:vAlign w:val="bottom"/>
            <w:hideMark/>
          </w:tcPr>
          <w:p w:rsidR="00972EBE" w:rsidRPr="001822AF" w:rsidRDefault="00972EBE" w:rsidP="00215AD1">
            <w:pPr>
              <w:spacing w:after="0" w:line="254" w:lineRule="auto"/>
              <w:jc w:val="center"/>
              <w:rPr>
                <w:rFonts w:ascii="Times New Roman" w:hAnsi="Times New Roman"/>
                <w:color w:val="000000"/>
              </w:rPr>
            </w:pPr>
            <w:r>
              <w:rPr>
                <w:rFonts w:ascii="Times New Roman" w:hAnsi="Times New Roman"/>
                <w:color w:val="000000"/>
              </w:rPr>
              <w:t>16</w:t>
            </w:r>
          </w:p>
        </w:tc>
        <w:tc>
          <w:tcPr>
            <w:tcW w:w="477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sz w:val="24"/>
                <w:szCs w:val="24"/>
              </w:rPr>
              <w:t>Проверочная работа № 1</w:t>
            </w:r>
            <w:r>
              <w:rPr>
                <w:rFonts w:ascii="Times New Roman" w:hAnsi="Times New Roman"/>
                <w:sz w:val="24"/>
                <w:szCs w:val="24"/>
              </w:rPr>
              <w:t>1</w:t>
            </w:r>
            <w:r w:rsidRPr="001822AF">
              <w:rPr>
                <w:rFonts w:ascii="Times New Roman" w:hAnsi="Times New Roman"/>
                <w:sz w:val="24"/>
                <w:szCs w:val="24"/>
              </w:rPr>
              <w:t xml:space="preserve">  «Свойства азот</w:t>
            </w:r>
            <w:r w:rsidRPr="001822AF">
              <w:rPr>
                <w:rFonts w:ascii="Times New Roman" w:hAnsi="Times New Roman"/>
                <w:sz w:val="24"/>
                <w:szCs w:val="24"/>
              </w:rPr>
              <w:softHyphen/>
              <w:t xml:space="preserve"> и серосодержащих органических веществ»</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№9. Решение экспериментальных задач по теме «Азотсодержащие органические вещества».</w:t>
            </w:r>
          </w:p>
        </w:tc>
      </w:tr>
      <w:tr w:rsidR="00972EBE" w:rsidRPr="001822AF" w:rsidTr="00972EBE">
        <w:tc>
          <w:tcPr>
            <w:tcW w:w="793"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29"/>
              </w:numPr>
              <w:spacing w:after="0" w:line="240" w:lineRule="auto"/>
              <w:contextualSpacing/>
              <w:rPr>
                <w:b/>
                <w:color w:val="002060"/>
                <w:sz w:val="24"/>
                <w:szCs w:val="24"/>
              </w:rPr>
            </w:pPr>
          </w:p>
        </w:tc>
        <w:tc>
          <w:tcPr>
            <w:tcW w:w="3486" w:type="dxa"/>
            <w:tcBorders>
              <w:top w:val="single" w:sz="4" w:space="0" w:color="auto"/>
              <w:left w:val="single" w:sz="4" w:space="0" w:color="auto"/>
              <w:bottom w:val="single" w:sz="4" w:space="0" w:color="auto"/>
              <w:right w:val="single" w:sz="4" w:space="0" w:color="auto"/>
            </w:tcBorders>
          </w:tcPr>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Биологически активные вещества</w:t>
            </w:r>
          </w:p>
          <w:p w:rsidR="00972EBE" w:rsidRPr="001822AF" w:rsidRDefault="00972EBE" w:rsidP="00215AD1">
            <w:pPr>
              <w:spacing w:after="0" w:line="254" w:lineRule="auto"/>
              <w:rPr>
                <w:rFonts w:ascii="Times New Roman" w:hAnsi="Times New Roman"/>
                <w:sz w:val="24"/>
                <w:szCs w:val="24"/>
              </w:rPr>
            </w:pPr>
          </w:p>
          <w:p w:rsidR="00972EBE" w:rsidRPr="001822AF" w:rsidRDefault="00972EBE" w:rsidP="00215AD1">
            <w:pPr>
              <w:spacing w:after="0" w:line="254" w:lineRule="auto"/>
              <w:rPr>
                <w:rFonts w:ascii="Times New Roman" w:hAnsi="Times New Roman"/>
                <w:sz w:val="24"/>
                <w:szCs w:val="24"/>
              </w:rPr>
            </w:pPr>
          </w:p>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 xml:space="preserve">Контрольная работа № 5 </w:t>
            </w:r>
          </w:p>
        </w:tc>
        <w:tc>
          <w:tcPr>
            <w:tcW w:w="1250" w:type="dxa"/>
            <w:tcBorders>
              <w:top w:val="single" w:sz="4" w:space="0" w:color="auto"/>
              <w:left w:val="single" w:sz="4" w:space="0" w:color="auto"/>
              <w:bottom w:val="single" w:sz="4" w:space="0" w:color="auto"/>
              <w:right w:val="single" w:sz="4" w:space="0" w:color="auto"/>
            </w:tcBorders>
            <w:vAlign w:val="bottom"/>
            <w:hideMark/>
          </w:tcPr>
          <w:p w:rsidR="00972EBE" w:rsidRPr="001822AF" w:rsidRDefault="00972EBE" w:rsidP="00215AD1">
            <w:pPr>
              <w:spacing w:after="0" w:line="254" w:lineRule="auto"/>
              <w:jc w:val="center"/>
              <w:rPr>
                <w:rFonts w:ascii="Times New Roman" w:hAnsi="Times New Roman"/>
                <w:color w:val="000000"/>
              </w:rPr>
            </w:pPr>
            <w:r w:rsidRPr="001822AF">
              <w:rPr>
                <w:rFonts w:ascii="Times New Roman" w:hAnsi="Times New Roman"/>
                <w:color w:val="000000"/>
              </w:rPr>
              <w:t>2</w:t>
            </w:r>
            <w:r>
              <w:rPr>
                <w:rFonts w:ascii="Times New Roman" w:hAnsi="Times New Roman"/>
                <w:color w:val="000000"/>
              </w:rPr>
              <w:t>8</w:t>
            </w:r>
          </w:p>
        </w:tc>
        <w:tc>
          <w:tcPr>
            <w:tcW w:w="4776" w:type="dxa"/>
            <w:tcBorders>
              <w:top w:val="single" w:sz="4" w:space="0" w:color="auto"/>
              <w:left w:val="single" w:sz="4" w:space="0" w:color="auto"/>
              <w:bottom w:val="single" w:sz="4" w:space="0" w:color="auto"/>
              <w:right w:val="single" w:sz="4" w:space="0" w:color="auto"/>
            </w:tcBorders>
          </w:tcPr>
          <w:p w:rsidR="00972EBE" w:rsidRPr="001822AF" w:rsidRDefault="00972EBE" w:rsidP="00972EBE">
            <w:pPr>
              <w:numPr>
                <w:ilvl w:val="0"/>
                <w:numId w:val="28"/>
              </w:numPr>
              <w:spacing w:after="0" w:line="240" w:lineRule="auto"/>
              <w:contextualSpacing/>
              <w:jc w:val="both"/>
              <w:rPr>
                <w:rFonts w:ascii="Times New Roman" w:hAnsi="Times New Roman"/>
                <w:sz w:val="24"/>
                <w:szCs w:val="24"/>
              </w:rPr>
            </w:pPr>
            <w:r w:rsidRPr="001822AF">
              <w:rPr>
                <w:rFonts w:ascii="Times New Roman" w:hAnsi="Times New Roman"/>
                <w:sz w:val="24"/>
                <w:szCs w:val="24"/>
              </w:rPr>
              <w:t>Практическая работа № 10. Приготовление растворов белков и изучение их свойств.</w:t>
            </w:r>
          </w:p>
          <w:p w:rsidR="00972EBE" w:rsidRPr="001822AF" w:rsidRDefault="00972EBE" w:rsidP="00972EBE">
            <w:pPr>
              <w:numPr>
                <w:ilvl w:val="0"/>
                <w:numId w:val="28"/>
              </w:numPr>
              <w:spacing w:after="0" w:line="240" w:lineRule="auto"/>
              <w:contextualSpacing/>
              <w:jc w:val="both"/>
              <w:rPr>
                <w:rFonts w:ascii="Times New Roman" w:hAnsi="Times New Roman"/>
                <w:sz w:val="24"/>
                <w:szCs w:val="24"/>
              </w:rPr>
            </w:pPr>
            <w:r w:rsidRPr="001822AF">
              <w:rPr>
                <w:rFonts w:ascii="Times New Roman" w:hAnsi="Times New Roman"/>
                <w:sz w:val="24"/>
                <w:szCs w:val="24"/>
              </w:rPr>
              <w:t>Проверочная   работа № 1</w:t>
            </w:r>
            <w:r>
              <w:rPr>
                <w:rFonts w:ascii="Times New Roman" w:hAnsi="Times New Roman"/>
                <w:sz w:val="24"/>
                <w:szCs w:val="24"/>
              </w:rPr>
              <w:t>2</w:t>
            </w:r>
            <w:r w:rsidRPr="001822AF">
              <w:rPr>
                <w:rFonts w:ascii="Times New Roman" w:hAnsi="Times New Roman"/>
                <w:sz w:val="24"/>
                <w:szCs w:val="24"/>
              </w:rPr>
              <w:t xml:space="preserve">  «Аминокислоты»</w:t>
            </w:r>
          </w:p>
          <w:p w:rsidR="00972EBE" w:rsidRPr="001822AF" w:rsidRDefault="00972EBE" w:rsidP="00972EBE">
            <w:pPr>
              <w:numPr>
                <w:ilvl w:val="0"/>
                <w:numId w:val="28"/>
              </w:numPr>
              <w:spacing w:after="0" w:line="240" w:lineRule="auto"/>
              <w:contextualSpacing/>
              <w:jc w:val="both"/>
              <w:rPr>
                <w:rFonts w:ascii="Times New Roman" w:hAnsi="Times New Roman"/>
                <w:sz w:val="24"/>
                <w:szCs w:val="24"/>
              </w:rPr>
            </w:pPr>
            <w:r w:rsidRPr="001822AF">
              <w:rPr>
                <w:rFonts w:ascii="Times New Roman" w:hAnsi="Times New Roman"/>
                <w:sz w:val="24"/>
                <w:szCs w:val="24"/>
              </w:rPr>
              <w:t>Практическая работа № 11 «Идентификация органических веществ»</w:t>
            </w:r>
          </w:p>
          <w:p w:rsidR="00972EBE" w:rsidRPr="001822AF" w:rsidRDefault="00972EBE" w:rsidP="00972EBE">
            <w:pPr>
              <w:numPr>
                <w:ilvl w:val="0"/>
                <w:numId w:val="28"/>
              </w:numPr>
              <w:spacing w:after="0" w:line="240" w:lineRule="auto"/>
              <w:contextualSpacing/>
              <w:jc w:val="both"/>
              <w:rPr>
                <w:rFonts w:ascii="Times New Roman" w:hAnsi="Times New Roman"/>
                <w:sz w:val="24"/>
                <w:szCs w:val="24"/>
              </w:rPr>
            </w:pPr>
            <w:r w:rsidRPr="001822AF">
              <w:rPr>
                <w:rFonts w:ascii="Times New Roman" w:hAnsi="Times New Roman"/>
                <w:sz w:val="24"/>
                <w:szCs w:val="24"/>
              </w:rPr>
              <w:t>Контрольная работа №  5 по темам «Азотсодержащие и биологически активные органические вещества».</w:t>
            </w:r>
          </w:p>
          <w:p w:rsidR="00972EBE" w:rsidRPr="001822AF" w:rsidRDefault="00972EBE" w:rsidP="00215AD1">
            <w:pPr>
              <w:spacing w:after="0" w:line="240" w:lineRule="auto"/>
              <w:ind w:left="720"/>
              <w:contextualSpacing/>
              <w:jc w:val="both"/>
              <w:rPr>
                <w:rFonts w:ascii="Times New Roman" w:hAnsi="Times New Roman"/>
                <w:sz w:val="24"/>
                <w:szCs w:val="24"/>
              </w:rPr>
            </w:pPr>
          </w:p>
        </w:tc>
      </w:tr>
      <w:tr w:rsidR="00972EBE" w:rsidRPr="001822AF" w:rsidTr="00972EBE">
        <w:trPr>
          <w:trHeight w:val="649"/>
        </w:trPr>
        <w:tc>
          <w:tcPr>
            <w:tcW w:w="793"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29"/>
              </w:numPr>
              <w:spacing w:after="0" w:line="240" w:lineRule="auto"/>
              <w:contextualSpacing/>
              <w:rPr>
                <w:b/>
                <w:color w:val="002060"/>
                <w:sz w:val="24"/>
                <w:szCs w:val="24"/>
              </w:rPr>
            </w:pPr>
          </w:p>
        </w:tc>
        <w:tc>
          <w:tcPr>
            <w:tcW w:w="34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 xml:space="preserve">Высокомолекулярные соединения </w:t>
            </w:r>
          </w:p>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Практическая работа № 10. Распознавание пластиков.</w:t>
            </w:r>
          </w:p>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 xml:space="preserve">Практическая работа № 11. </w:t>
            </w:r>
          </w:p>
        </w:tc>
        <w:tc>
          <w:tcPr>
            <w:tcW w:w="12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72EBE" w:rsidRPr="001822AF" w:rsidRDefault="00972EBE" w:rsidP="00215AD1">
            <w:pPr>
              <w:spacing w:after="0" w:line="254" w:lineRule="auto"/>
              <w:jc w:val="center"/>
              <w:rPr>
                <w:rFonts w:ascii="Times New Roman" w:hAnsi="Times New Roman"/>
                <w:color w:val="000000"/>
              </w:rPr>
            </w:pPr>
            <w:r>
              <w:rPr>
                <w:rFonts w:ascii="Times New Roman" w:hAnsi="Times New Roman"/>
                <w:color w:val="000000"/>
              </w:rPr>
              <w:t>8</w:t>
            </w:r>
          </w:p>
        </w:tc>
        <w:tc>
          <w:tcPr>
            <w:tcW w:w="47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12 «Распознавание пластмасс»</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13.</w:t>
            </w:r>
          </w:p>
          <w:p w:rsidR="00972EBE" w:rsidRPr="001822AF" w:rsidRDefault="00972EBE" w:rsidP="00215AD1">
            <w:pPr>
              <w:spacing w:after="0" w:line="240" w:lineRule="auto"/>
              <w:ind w:left="720"/>
              <w:contextualSpacing/>
              <w:jc w:val="both"/>
              <w:rPr>
                <w:rFonts w:ascii="Times New Roman" w:hAnsi="Times New Roman"/>
                <w:color w:val="000000"/>
                <w:sz w:val="24"/>
                <w:szCs w:val="24"/>
              </w:rPr>
            </w:pPr>
            <w:r w:rsidRPr="001822AF">
              <w:rPr>
                <w:rFonts w:ascii="Times New Roman" w:hAnsi="Times New Roman"/>
                <w:color w:val="000000"/>
                <w:sz w:val="24"/>
                <w:szCs w:val="24"/>
              </w:rPr>
              <w:t>«</w:t>
            </w:r>
            <w:r w:rsidRPr="001822AF">
              <w:rPr>
                <w:rFonts w:ascii="Times New Roman" w:hAnsi="Times New Roman"/>
                <w:sz w:val="24"/>
                <w:szCs w:val="24"/>
              </w:rPr>
              <w:t>Распознавание волокон</w:t>
            </w:r>
            <w:r w:rsidRPr="001822AF">
              <w:rPr>
                <w:rFonts w:ascii="Times New Roman" w:hAnsi="Times New Roman"/>
                <w:color w:val="000000"/>
                <w:sz w:val="24"/>
                <w:szCs w:val="24"/>
              </w:rPr>
              <w:t>»</w:t>
            </w:r>
          </w:p>
          <w:p w:rsidR="00972EBE" w:rsidRPr="001822AF" w:rsidRDefault="00972EBE" w:rsidP="00972EBE">
            <w:pPr>
              <w:numPr>
                <w:ilvl w:val="0"/>
                <w:numId w:val="28"/>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14.  «Решение экспериментальных задач по теме «Генетическая связь между классами органических соединений»»</w:t>
            </w:r>
          </w:p>
        </w:tc>
      </w:tr>
      <w:tr w:rsidR="00972EBE" w:rsidRPr="001822AF" w:rsidTr="00972EBE">
        <w:trPr>
          <w:trHeight w:val="80"/>
        </w:trPr>
        <w:tc>
          <w:tcPr>
            <w:tcW w:w="4279"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spacing w:after="0" w:line="254" w:lineRule="auto"/>
              <w:rPr>
                <w:rFonts w:ascii="Times New Roman" w:hAnsi="Times New Roman"/>
                <w:b/>
                <w:color w:val="002060"/>
                <w:sz w:val="24"/>
                <w:szCs w:val="24"/>
              </w:rPr>
            </w:pPr>
            <w:r w:rsidRPr="001822AF">
              <w:rPr>
                <w:rFonts w:ascii="Times New Roman" w:hAnsi="Times New Roman"/>
                <w:b/>
                <w:color w:val="800044"/>
                <w:sz w:val="24"/>
                <w:szCs w:val="24"/>
              </w:rPr>
              <w:t>Итого</w:t>
            </w:r>
          </w:p>
        </w:tc>
        <w:tc>
          <w:tcPr>
            <w:tcW w:w="1250" w:type="dxa"/>
            <w:tcBorders>
              <w:top w:val="single" w:sz="4" w:space="0" w:color="auto"/>
              <w:left w:val="single" w:sz="4" w:space="0" w:color="auto"/>
              <w:bottom w:val="single" w:sz="4" w:space="0" w:color="auto"/>
              <w:right w:val="single" w:sz="4" w:space="0" w:color="auto"/>
            </w:tcBorders>
            <w:shd w:val="clear" w:color="auto" w:fill="F7CAAC"/>
            <w:vAlign w:val="bottom"/>
            <w:hideMark/>
          </w:tcPr>
          <w:p w:rsidR="00972EBE" w:rsidRPr="001822AF" w:rsidRDefault="00972EBE" w:rsidP="00215AD1">
            <w:pPr>
              <w:spacing w:after="0" w:line="254" w:lineRule="auto"/>
              <w:jc w:val="center"/>
              <w:rPr>
                <w:rFonts w:ascii="Times New Roman" w:hAnsi="Times New Roman"/>
                <w:b/>
                <w:color w:val="002060"/>
              </w:rPr>
            </w:pPr>
            <w:r w:rsidRPr="001822AF">
              <w:rPr>
                <w:rFonts w:ascii="Times New Roman" w:hAnsi="Times New Roman"/>
                <w:b/>
                <w:color w:val="002060"/>
              </w:rPr>
              <w:t>170</w:t>
            </w:r>
          </w:p>
        </w:tc>
        <w:tc>
          <w:tcPr>
            <w:tcW w:w="4776"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215AD1">
            <w:pPr>
              <w:spacing w:after="0" w:line="254" w:lineRule="auto"/>
              <w:rPr>
                <w:rFonts w:ascii="Times New Roman" w:hAnsi="Times New Roman"/>
                <w:b/>
                <w:color w:val="002060"/>
              </w:rPr>
            </w:pPr>
          </w:p>
        </w:tc>
      </w:tr>
    </w:tbl>
    <w:p w:rsidR="00972EBE" w:rsidRPr="001822AF" w:rsidRDefault="00972EBE" w:rsidP="00972EBE">
      <w:pPr>
        <w:keepNext/>
        <w:spacing w:before="60" w:after="60" w:line="240" w:lineRule="auto"/>
        <w:jc w:val="both"/>
        <w:outlineLvl w:val="2"/>
        <w:rPr>
          <w:rFonts w:ascii="Times New Roman" w:hAnsi="Times New Roman"/>
          <w:b/>
          <w:bCs/>
          <w:color w:val="002060"/>
          <w:sz w:val="26"/>
          <w:szCs w:val="26"/>
        </w:rPr>
      </w:pPr>
    </w:p>
    <w:p w:rsidR="00972EBE" w:rsidRPr="001822AF" w:rsidRDefault="00972EBE" w:rsidP="00972EBE">
      <w:pPr>
        <w:keepNext/>
        <w:spacing w:before="60" w:after="60" w:line="240" w:lineRule="auto"/>
        <w:jc w:val="both"/>
        <w:outlineLvl w:val="2"/>
        <w:rPr>
          <w:rFonts w:ascii="Times New Roman" w:hAnsi="Times New Roman"/>
          <w:b/>
          <w:bCs/>
          <w:color w:val="002060"/>
          <w:sz w:val="26"/>
          <w:szCs w:val="26"/>
        </w:rPr>
      </w:pPr>
    </w:p>
    <w:p w:rsidR="00972EBE" w:rsidRPr="001822AF" w:rsidRDefault="00972EBE" w:rsidP="00972EBE">
      <w:pPr>
        <w:spacing w:after="0" w:line="240" w:lineRule="auto"/>
        <w:rPr>
          <w:rFonts w:ascii="Times New Roman" w:hAnsi="Times New Roman"/>
          <w:b/>
          <w:color w:val="2F5496" w:themeColor="accent5" w:themeShade="BF"/>
          <w:sz w:val="28"/>
          <w:szCs w:val="28"/>
        </w:rPr>
      </w:pPr>
      <w:r w:rsidRPr="001822AF">
        <w:rPr>
          <w:rFonts w:ascii="Times New Roman" w:hAnsi="Times New Roman"/>
          <w:b/>
          <w:color w:val="2F5496" w:themeColor="accent5" w:themeShade="BF"/>
          <w:sz w:val="28"/>
          <w:szCs w:val="28"/>
        </w:rPr>
        <w:t>Практические работы и лабораторные опыты 10 класс.</w:t>
      </w:r>
    </w:p>
    <w:p w:rsidR="00972EBE" w:rsidRPr="001822AF" w:rsidRDefault="00972EBE" w:rsidP="00972EBE">
      <w:pPr>
        <w:spacing w:after="0" w:line="240" w:lineRule="auto"/>
      </w:pPr>
    </w:p>
    <w:p w:rsidR="00972EBE" w:rsidRPr="001822AF" w:rsidRDefault="00972EBE" w:rsidP="00972EBE">
      <w:pPr>
        <w:shd w:val="clear" w:color="auto" w:fill="FFFFFF"/>
        <w:spacing w:after="0" w:line="240" w:lineRule="auto"/>
        <w:ind w:right="140"/>
        <w:rPr>
          <w:rFonts w:cs="Calibri"/>
          <w:color w:val="000000"/>
        </w:rPr>
      </w:pPr>
      <w:r w:rsidRPr="001822AF">
        <w:rPr>
          <w:rFonts w:ascii="Times New Roman" w:hAnsi="Times New Roman"/>
          <w:b/>
          <w:bCs/>
          <w:color w:val="000000"/>
          <w:sz w:val="24"/>
          <w:szCs w:val="24"/>
        </w:rPr>
        <w:t>Тема 1. Повторение и углубление знаний (2</w:t>
      </w:r>
      <w:r>
        <w:rPr>
          <w:rFonts w:ascii="Times New Roman" w:hAnsi="Times New Roman"/>
          <w:b/>
          <w:bCs/>
          <w:color w:val="000000"/>
          <w:sz w:val="24"/>
          <w:szCs w:val="24"/>
        </w:rPr>
        <w:t>3</w:t>
      </w:r>
      <w:r w:rsidRPr="001822AF">
        <w:rPr>
          <w:rFonts w:ascii="Times New Roman" w:hAnsi="Times New Roman"/>
          <w:b/>
          <w:bCs/>
          <w:color w:val="000000"/>
          <w:sz w:val="24"/>
          <w:szCs w:val="24"/>
        </w:rPr>
        <w:t xml:space="preserve"> ч.)</w:t>
      </w:r>
    </w:p>
    <w:p w:rsidR="00972EBE" w:rsidRDefault="00972EBE" w:rsidP="00972EBE">
      <w:pPr>
        <w:shd w:val="clear" w:color="auto" w:fill="FFFFFF"/>
        <w:spacing w:after="0" w:line="240" w:lineRule="auto"/>
        <w:ind w:right="140"/>
        <w:rPr>
          <w:rFonts w:ascii="Times New Roman" w:hAnsi="Times New Roman"/>
          <w:color w:val="000000"/>
          <w:sz w:val="24"/>
          <w:szCs w:val="24"/>
        </w:rPr>
      </w:pPr>
      <w:r w:rsidRPr="001822AF">
        <w:rPr>
          <w:rFonts w:ascii="Times New Roman" w:hAnsi="Times New Roman"/>
          <w:b/>
          <w:bCs/>
          <w:color w:val="000000"/>
          <w:sz w:val="24"/>
          <w:szCs w:val="24"/>
        </w:rPr>
        <w:t>Практическая работа № 1. </w:t>
      </w:r>
      <w:r w:rsidRPr="001822AF">
        <w:rPr>
          <w:rFonts w:ascii="Times New Roman" w:hAnsi="Times New Roman"/>
          <w:color w:val="000000"/>
          <w:sz w:val="24"/>
          <w:szCs w:val="24"/>
        </w:rPr>
        <w:t>Решение экспериментальных задач по теме «Реакционная способность веществ в растворах».</w:t>
      </w:r>
    </w:p>
    <w:p w:rsidR="00972EBE" w:rsidRPr="001822AF" w:rsidRDefault="00972EBE" w:rsidP="00972EBE">
      <w:pPr>
        <w:shd w:val="clear" w:color="auto" w:fill="FFFFFF"/>
        <w:spacing w:after="0" w:line="240" w:lineRule="auto"/>
        <w:ind w:right="140"/>
        <w:rPr>
          <w:rFonts w:cs="Calibri"/>
          <w:color w:val="000000"/>
        </w:rPr>
      </w:pPr>
      <w:r w:rsidRPr="009711A6">
        <w:rPr>
          <w:rFonts w:ascii="Times New Roman" w:hAnsi="Times New Roman"/>
          <w:b/>
          <w:color w:val="000000"/>
          <w:sz w:val="24"/>
          <w:szCs w:val="24"/>
        </w:rPr>
        <w:t>Контрольная работа №1</w:t>
      </w:r>
      <w:r w:rsidRPr="001822AF">
        <w:rPr>
          <w:rFonts w:ascii="Times New Roman" w:hAnsi="Times New Roman"/>
          <w:color w:val="000000"/>
          <w:sz w:val="24"/>
          <w:szCs w:val="24"/>
        </w:rPr>
        <w:t xml:space="preserve"> по теме «Основы химии».</w:t>
      </w:r>
    </w:p>
    <w:p w:rsidR="00972EBE" w:rsidRPr="001822AF" w:rsidRDefault="00972EBE" w:rsidP="00972EBE">
      <w:pPr>
        <w:shd w:val="clear" w:color="auto" w:fill="FFFFFF"/>
        <w:spacing w:after="0" w:line="240" w:lineRule="auto"/>
        <w:ind w:right="140"/>
        <w:rPr>
          <w:rFonts w:cs="Calibri"/>
          <w:color w:val="000000"/>
        </w:rPr>
      </w:pPr>
      <w:r w:rsidRPr="001822AF">
        <w:rPr>
          <w:rFonts w:ascii="Times New Roman" w:hAnsi="Times New Roman"/>
          <w:b/>
          <w:bCs/>
          <w:color w:val="000000"/>
          <w:sz w:val="24"/>
          <w:szCs w:val="24"/>
        </w:rPr>
        <w:t>Тема 2. Основные понятия органической химии (15 ч.)</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Контрольная работа № 2</w:t>
      </w:r>
      <w:r w:rsidRPr="001822AF">
        <w:rPr>
          <w:rFonts w:ascii="Times New Roman" w:hAnsi="Times New Roman"/>
          <w:color w:val="000000"/>
          <w:sz w:val="24"/>
          <w:szCs w:val="24"/>
        </w:rPr>
        <w:t> по теме: "Основные понятия органической химии"</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Тема 3. Углеводороды (4</w:t>
      </w:r>
      <w:r>
        <w:rPr>
          <w:rFonts w:ascii="Times New Roman" w:hAnsi="Times New Roman"/>
          <w:b/>
          <w:bCs/>
          <w:color w:val="000000"/>
          <w:sz w:val="24"/>
          <w:szCs w:val="24"/>
        </w:rPr>
        <w:t xml:space="preserve">5 </w:t>
      </w:r>
      <w:r w:rsidRPr="001822AF">
        <w:rPr>
          <w:rFonts w:ascii="Times New Roman" w:hAnsi="Times New Roman"/>
          <w:b/>
          <w:bCs/>
          <w:color w:val="000000"/>
          <w:sz w:val="24"/>
          <w:szCs w:val="24"/>
        </w:rPr>
        <w:t xml:space="preserve"> ч.)</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Практическая работа № 2. </w:t>
      </w:r>
      <w:r w:rsidRPr="001822AF">
        <w:rPr>
          <w:rFonts w:ascii="Times New Roman" w:hAnsi="Times New Roman"/>
          <w:color w:val="000000"/>
          <w:sz w:val="24"/>
          <w:szCs w:val="24"/>
        </w:rPr>
        <w:t>Составление моделей молекул углеводородов.</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Практическая работа № 3. </w:t>
      </w:r>
      <w:r w:rsidRPr="001822AF">
        <w:rPr>
          <w:rFonts w:ascii="Times New Roman" w:hAnsi="Times New Roman"/>
          <w:color w:val="000000"/>
          <w:sz w:val="24"/>
          <w:szCs w:val="24"/>
        </w:rPr>
        <w:t>Получение этилена и опыты с ним.</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Контрольная работа № 2 </w:t>
      </w:r>
      <w:r w:rsidRPr="001822AF">
        <w:rPr>
          <w:rFonts w:ascii="Times New Roman" w:hAnsi="Times New Roman"/>
          <w:color w:val="000000"/>
          <w:sz w:val="24"/>
          <w:szCs w:val="24"/>
        </w:rPr>
        <w:t>по теме «Углеводороды».</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Тема 4. Кислородсодержащие органические соединения (</w:t>
      </w:r>
      <w:r>
        <w:rPr>
          <w:rFonts w:ascii="Times New Roman" w:hAnsi="Times New Roman"/>
          <w:b/>
          <w:bCs/>
          <w:color w:val="000000"/>
          <w:sz w:val="24"/>
          <w:szCs w:val="24"/>
        </w:rPr>
        <w:t xml:space="preserve">35 </w:t>
      </w:r>
      <w:r w:rsidRPr="001822AF">
        <w:rPr>
          <w:rFonts w:ascii="Times New Roman" w:hAnsi="Times New Roman"/>
          <w:b/>
          <w:bCs/>
          <w:color w:val="000000"/>
          <w:sz w:val="24"/>
          <w:szCs w:val="24"/>
        </w:rPr>
        <w:t>ч.)</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Практическая работа № 4. </w:t>
      </w:r>
      <w:r w:rsidRPr="001822AF">
        <w:rPr>
          <w:rFonts w:ascii="Times New Roman" w:hAnsi="Times New Roman"/>
          <w:color w:val="000000"/>
          <w:sz w:val="24"/>
          <w:szCs w:val="24"/>
        </w:rPr>
        <w:t>Получение бромэтана.</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Практическая работа № 5. </w:t>
      </w:r>
      <w:r w:rsidRPr="001822AF">
        <w:rPr>
          <w:rFonts w:ascii="Times New Roman" w:hAnsi="Times New Roman"/>
          <w:color w:val="000000"/>
          <w:sz w:val="24"/>
          <w:szCs w:val="24"/>
        </w:rPr>
        <w:t>Получение ацетона.</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Практическая работа № 6. </w:t>
      </w:r>
      <w:r w:rsidRPr="001822AF">
        <w:rPr>
          <w:rFonts w:ascii="Times New Roman" w:hAnsi="Times New Roman"/>
          <w:color w:val="000000"/>
          <w:sz w:val="24"/>
          <w:szCs w:val="24"/>
        </w:rPr>
        <w:t>Получение уксусной кислоты.</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Практическая работа № 7. </w:t>
      </w:r>
      <w:r w:rsidRPr="001822AF">
        <w:rPr>
          <w:rFonts w:ascii="Times New Roman" w:hAnsi="Times New Roman"/>
          <w:color w:val="000000"/>
          <w:sz w:val="24"/>
          <w:szCs w:val="24"/>
        </w:rPr>
        <w:t>Получение этилацетата.</w:t>
      </w:r>
    </w:p>
    <w:p w:rsidR="00972EBE" w:rsidRPr="001822AF" w:rsidRDefault="00972EBE" w:rsidP="00972EBE">
      <w:pPr>
        <w:shd w:val="clear" w:color="auto" w:fill="FFFFFF"/>
        <w:spacing w:after="0" w:line="240" w:lineRule="auto"/>
        <w:ind w:right="140"/>
        <w:rPr>
          <w:rFonts w:cs="Calibri"/>
          <w:color w:val="000000"/>
        </w:rPr>
      </w:pPr>
      <w:r w:rsidRPr="001822AF">
        <w:rPr>
          <w:rFonts w:ascii="Times New Roman" w:hAnsi="Times New Roman"/>
          <w:b/>
          <w:bCs/>
          <w:color w:val="000000"/>
          <w:sz w:val="24"/>
          <w:szCs w:val="24"/>
        </w:rPr>
        <w:t>Практическая работа № 8. </w:t>
      </w:r>
      <w:r w:rsidRPr="001822AF">
        <w:rPr>
          <w:rFonts w:ascii="Times New Roman" w:hAnsi="Times New Roman"/>
          <w:color w:val="000000"/>
          <w:sz w:val="24"/>
          <w:szCs w:val="24"/>
        </w:rPr>
        <w:t>Решение экспериментальных задач по теме: «Кислородсодержащие органические вещества».</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Контрольная работа №3 </w:t>
      </w:r>
      <w:r w:rsidRPr="001822AF">
        <w:rPr>
          <w:rFonts w:ascii="Times New Roman" w:hAnsi="Times New Roman"/>
          <w:color w:val="000000"/>
          <w:sz w:val="24"/>
          <w:szCs w:val="24"/>
        </w:rPr>
        <w:t>по теме «Кислородсодержащие органические вещества».</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Тема 5. Азот- и серосодержащие соединения </w:t>
      </w:r>
      <w:r w:rsidRPr="001822AF">
        <w:rPr>
          <w:rFonts w:ascii="Times New Roman" w:hAnsi="Times New Roman"/>
          <w:color w:val="000000"/>
          <w:sz w:val="24"/>
          <w:szCs w:val="24"/>
        </w:rPr>
        <w:t>(</w:t>
      </w:r>
      <w:r>
        <w:rPr>
          <w:rFonts w:ascii="Times New Roman" w:hAnsi="Times New Roman"/>
          <w:b/>
          <w:color w:val="000000"/>
          <w:sz w:val="24"/>
          <w:szCs w:val="24"/>
        </w:rPr>
        <w:t>16</w:t>
      </w:r>
      <w:r w:rsidRPr="001822AF">
        <w:rPr>
          <w:rFonts w:ascii="Times New Roman" w:hAnsi="Times New Roman"/>
          <w:b/>
          <w:color w:val="000000"/>
          <w:sz w:val="24"/>
          <w:szCs w:val="24"/>
        </w:rPr>
        <w:t xml:space="preserve"> ч</w:t>
      </w:r>
      <w:r w:rsidRPr="001822AF">
        <w:rPr>
          <w:rFonts w:ascii="Times New Roman" w:hAnsi="Times New Roman"/>
          <w:color w:val="000000"/>
          <w:sz w:val="24"/>
          <w:szCs w:val="24"/>
        </w:rPr>
        <w:t>.)</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lastRenderedPageBreak/>
        <w:t>Практическая работа №9. </w:t>
      </w:r>
      <w:r w:rsidRPr="001822AF">
        <w:rPr>
          <w:rFonts w:ascii="Times New Roman" w:hAnsi="Times New Roman"/>
          <w:color w:val="000000"/>
          <w:sz w:val="24"/>
          <w:szCs w:val="24"/>
        </w:rPr>
        <w:t>Решение экспериментальных задач по теме «Азотсодержащие органические вещества».</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Тема 6. Биологически активные вещества </w:t>
      </w:r>
      <w:r w:rsidRPr="001822AF">
        <w:rPr>
          <w:rFonts w:ascii="Times New Roman" w:hAnsi="Times New Roman"/>
          <w:b/>
          <w:color w:val="000000"/>
          <w:sz w:val="24"/>
          <w:szCs w:val="24"/>
        </w:rPr>
        <w:t>(2</w:t>
      </w:r>
      <w:r>
        <w:rPr>
          <w:rFonts w:ascii="Times New Roman" w:hAnsi="Times New Roman"/>
          <w:b/>
          <w:color w:val="000000"/>
          <w:sz w:val="24"/>
          <w:szCs w:val="24"/>
        </w:rPr>
        <w:t>8</w:t>
      </w:r>
      <w:r w:rsidRPr="001822AF">
        <w:rPr>
          <w:rFonts w:ascii="Times New Roman" w:hAnsi="Times New Roman"/>
          <w:b/>
          <w:color w:val="000000"/>
          <w:sz w:val="24"/>
          <w:szCs w:val="24"/>
        </w:rPr>
        <w:t xml:space="preserve"> ч</w:t>
      </w:r>
      <w:r w:rsidRPr="001822AF">
        <w:rPr>
          <w:rFonts w:ascii="Times New Roman" w:hAnsi="Times New Roman"/>
          <w:color w:val="000000"/>
          <w:sz w:val="24"/>
          <w:szCs w:val="24"/>
        </w:rPr>
        <w:t>.)</w:t>
      </w:r>
    </w:p>
    <w:p w:rsidR="00972EBE" w:rsidRPr="001822AF" w:rsidRDefault="00972EBE" w:rsidP="00972EBE">
      <w:pPr>
        <w:shd w:val="clear" w:color="auto" w:fill="FFFFFF"/>
        <w:spacing w:after="0" w:line="240" w:lineRule="auto"/>
        <w:ind w:right="140"/>
        <w:rPr>
          <w:rFonts w:cs="Calibri"/>
          <w:color w:val="000000"/>
        </w:rPr>
      </w:pPr>
      <w:r w:rsidRPr="001822AF">
        <w:rPr>
          <w:rFonts w:ascii="Times New Roman" w:hAnsi="Times New Roman"/>
          <w:b/>
          <w:bCs/>
          <w:color w:val="000000"/>
          <w:sz w:val="24"/>
          <w:szCs w:val="24"/>
        </w:rPr>
        <w:t>Практическая работа № 10.</w:t>
      </w:r>
      <w:r w:rsidRPr="001822AF">
        <w:rPr>
          <w:rFonts w:ascii="Times New Roman" w:hAnsi="Times New Roman"/>
          <w:color w:val="000000"/>
          <w:sz w:val="24"/>
          <w:szCs w:val="24"/>
        </w:rPr>
        <w:t> Приготовление растворов белков и изучение их свойств.</w:t>
      </w:r>
      <w:r w:rsidRPr="001822AF">
        <w:rPr>
          <w:rFonts w:ascii="Times New Roman" w:hAnsi="Times New Roman"/>
          <w:color w:val="000000"/>
          <w:sz w:val="24"/>
          <w:szCs w:val="24"/>
        </w:rPr>
        <w:br/>
      </w:r>
      <w:r w:rsidRPr="001822AF">
        <w:rPr>
          <w:rFonts w:ascii="Times New Roman" w:hAnsi="Times New Roman"/>
          <w:b/>
          <w:bCs/>
          <w:color w:val="000000"/>
          <w:sz w:val="24"/>
          <w:szCs w:val="24"/>
        </w:rPr>
        <w:t>Практическая работа № 11. </w:t>
      </w:r>
      <w:r w:rsidRPr="001822AF">
        <w:rPr>
          <w:rFonts w:ascii="Times New Roman" w:hAnsi="Times New Roman"/>
          <w:color w:val="000000"/>
          <w:sz w:val="24"/>
          <w:szCs w:val="24"/>
        </w:rPr>
        <w:t>Решение экспериментальных задач на идентификацию органических соединений</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Контрольная работа № 5 </w:t>
      </w:r>
      <w:r w:rsidRPr="001822AF">
        <w:rPr>
          <w:rFonts w:ascii="Times New Roman" w:hAnsi="Times New Roman"/>
          <w:color w:val="000000"/>
          <w:sz w:val="24"/>
          <w:szCs w:val="24"/>
        </w:rPr>
        <w:t>по темам «Азотсодержащие и биологически активные органические вещества».</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Тема 7.  Синтетические высокомолекулярные соединения (</w:t>
      </w:r>
      <w:r>
        <w:rPr>
          <w:rFonts w:ascii="Times New Roman" w:hAnsi="Times New Roman"/>
          <w:b/>
          <w:bCs/>
          <w:color w:val="000000"/>
          <w:sz w:val="24"/>
          <w:szCs w:val="24"/>
        </w:rPr>
        <w:t>8</w:t>
      </w:r>
      <w:r w:rsidRPr="001822AF">
        <w:rPr>
          <w:rFonts w:ascii="Times New Roman" w:hAnsi="Times New Roman"/>
          <w:b/>
          <w:bCs/>
          <w:color w:val="000000"/>
          <w:sz w:val="24"/>
          <w:szCs w:val="24"/>
        </w:rPr>
        <w:t xml:space="preserve"> ч.)</w:t>
      </w:r>
    </w:p>
    <w:p w:rsidR="00972EBE" w:rsidRPr="001822AF" w:rsidRDefault="00972EBE" w:rsidP="00972EBE">
      <w:pPr>
        <w:shd w:val="clear" w:color="auto" w:fill="FFFFFF"/>
        <w:spacing w:after="0" w:line="240" w:lineRule="auto"/>
        <w:ind w:right="140"/>
        <w:jc w:val="both"/>
        <w:rPr>
          <w:rFonts w:cs="Calibri"/>
          <w:color w:val="000000"/>
        </w:rPr>
      </w:pPr>
      <w:r w:rsidRPr="001822AF">
        <w:rPr>
          <w:rFonts w:ascii="Times New Roman" w:hAnsi="Times New Roman"/>
          <w:b/>
          <w:bCs/>
          <w:color w:val="000000"/>
          <w:sz w:val="24"/>
          <w:szCs w:val="24"/>
        </w:rPr>
        <w:t>Практическая работа № 1</w:t>
      </w:r>
      <w:r>
        <w:rPr>
          <w:rFonts w:ascii="Times New Roman" w:hAnsi="Times New Roman"/>
          <w:b/>
          <w:bCs/>
          <w:color w:val="000000"/>
          <w:sz w:val="24"/>
          <w:szCs w:val="24"/>
        </w:rPr>
        <w:t>2</w:t>
      </w:r>
      <w:r w:rsidRPr="001822AF">
        <w:rPr>
          <w:rFonts w:ascii="Times New Roman" w:hAnsi="Times New Roman"/>
          <w:b/>
          <w:bCs/>
          <w:color w:val="000000"/>
          <w:sz w:val="24"/>
          <w:szCs w:val="24"/>
        </w:rPr>
        <w:t>. </w:t>
      </w:r>
      <w:r w:rsidRPr="001822AF">
        <w:rPr>
          <w:rFonts w:ascii="Times New Roman" w:hAnsi="Times New Roman"/>
          <w:color w:val="000000"/>
          <w:sz w:val="24"/>
          <w:szCs w:val="24"/>
        </w:rPr>
        <w:t>Распознавание пластиков.</w:t>
      </w:r>
    </w:p>
    <w:p w:rsidR="00972EBE" w:rsidRPr="001822AF" w:rsidRDefault="00972EBE" w:rsidP="00972EBE">
      <w:pPr>
        <w:shd w:val="clear" w:color="auto" w:fill="FFFFFF"/>
        <w:spacing w:after="0" w:line="240" w:lineRule="auto"/>
        <w:ind w:right="140"/>
        <w:jc w:val="both"/>
        <w:rPr>
          <w:rFonts w:ascii="Times New Roman" w:hAnsi="Times New Roman"/>
          <w:color w:val="000000"/>
          <w:sz w:val="24"/>
          <w:szCs w:val="24"/>
        </w:rPr>
      </w:pPr>
      <w:r w:rsidRPr="001822AF">
        <w:rPr>
          <w:rFonts w:ascii="Times New Roman" w:hAnsi="Times New Roman"/>
          <w:b/>
          <w:bCs/>
          <w:color w:val="000000"/>
          <w:sz w:val="24"/>
          <w:szCs w:val="24"/>
        </w:rPr>
        <w:t>Практическая работа № 1</w:t>
      </w:r>
      <w:r>
        <w:rPr>
          <w:rFonts w:ascii="Times New Roman" w:hAnsi="Times New Roman"/>
          <w:b/>
          <w:bCs/>
          <w:color w:val="000000"/>
          <w:sz w:val="24"/>
          <w:szCs w:val="24"/>
        </w:rPr>
        <w:t>3</w:t>
      </w:r>
      <w:r w:rsidRPr="001822AF">
        <w:rPr>
          <w:rFonts w:ascii="Times New Roman" w:hAnsi="Times New Roman"/>
          <w:b/>
          <w:bCs/>
          <w:color w:val="000000"/>
          <w:sz w:val="24"/>
          <w:szCs w:val="24"/>
        </w:rPr>
        <w:t>. </w:t>
      </w:r>
      <w:r w:rsidRPr="001822AF">
        <w:rPr>
          <w:rFonts w:ascii="Times New Roman" w:hAnsi="Times New Roman"/>
          <w:color w:val="000000"/>
          <w:sz w:val="24"/>
          <w:szCs w:val="24"/>
        </w:rPr>
        <w:t>Распознавание волокон.</w:t>
      </w:r>
    </w:p>
    <w:bookmarkEnd w:id="10"/>
    <w:p w:rsidR="00972EBE" w:rsidRPr="001822AF" w:rsidRDefault="00972EBE" w:rsidP="00972EBE">
      <w:pPr>
        <w:widowControl w:val="0"/>
        <w:autoSpaceDE w:val="0"/>
        <w:autoSpaceDN w:val="0"/>
        <w:adjustRightInd w:val="0"/>
        <w:spacing w:after="0" w:line="240" w:lineRule="auto"/>
        <w:ind w:firstLine="709"/>
        <w:jc w:val="both"/>
        <w:rPr>
          <w:rFonts w:ascii="Times New Roman" w:hAnsi="Times New Roman"/>
          <w:b/>
          <w:color w:val="002060"/>
          <w:sz w:val="24"/>
          <w:szCs w:val="24"/>
        </w:rPr>
      </w:pPr>
    </w:p>
    <w:p w:rsidR="00972EBE" w:rsidRPr="001822AF" w:rsidRDefault="00972EBE" w:rsidP="00972EBE">
      <w:pPr>
        <w:keepNext/>
        <w:keepLines/>
        <w:spacing w:after="0"/>
        <w:jc w:val="center"/>
        <w:outlineLvl w:val="1"/>
        <w:rPr>
          <w:rFonts w:ascii="Times New Roman" w:hAnsi="Times New Roman"/>
          <w:b/>
          <w:bCs/>
          <w:color w:val="002060"/>
          <w:sz w:val="32"/>
          <w:szCs w:val="32"/>
        </w:rPr>
      </w:pPr>
      <w:r w:rsidRPr="001822AF">
        <w:rPr>
          <w:rFonts w:ascii="Times New Roman" w:hAnsi="Times New Roman"/>
          <w:b/>
          <w:bCs/>
          <w:color w:val="002060"/>
          <w:sz w:val="32"/>
          <w:szCs w:val="32"/>
        </w:rPr>
        <w:t>Поурочное планирование по химии для 10 класса</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5816"/>
        <w:gridCol w:w="3114"/>
      </w:tblGrid>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w:t>
            </w:r>
          </w:p>
        </w:tc>
        <w:tc>
          <w:tcPr>
            <w:tcW w:w="581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215AD1">
            <w:pPr>
              <w:tabs>
                <w:tab w:val="left" w:pos="540"/>
              </w:tabs>
              <w:spacing w:after="0" w:line="240" w:lineRule="auto"/>
              <w:jc w:val="both"/>
              <w:rPr>
                <w:rFonts w:ascii="Times New Roman" w:hAnsi="Times New Roman"/>
                <w:b/>
                <w:color w:val="002060"/>
                <w:sz w:val="24"/>
                <w:szCs w:val="24"/>
              </w:rPr>
            </w:pPr>
            <w:r w:rsidRPr="001822AF">
              <w:rPr>
                <w:rFonts w:ascii="Times New Roman" w:hAnsi="Times New Roman"/>
                <w:b/>
                <w:color w:val="002060"/>
                <w:sz w:val="24"/>
                <w:szCs w:val="24"/>
              </w:rPr>
              <w:t>Наименование тем и уроков</w:t>
            </w:r>
          </w:p>
        </w:tc>
        <w:tc>
          <w:tcPr>
            <w:tcW w:w="311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Перечень оценочных процедур</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972EBE">
            <w:pPr>
              <w:numPr>
                <w:ilvl w:val="0"/>
                <w:numId w:val="31"/>
              </w:numPr>
              <w:spacing w:after="0" w:line="240" w:lineRule="auto"/>
              <w:rPr>
                <w:rFonts w:ascii="Times New Roman" w:hAnsi="Times New Roman"/>
                <w:b/>
                <w:sz w:val="24"/>
                <w:szCs w:val="24"/>
              </w:rPr>
            </w:pPr>
            <w:r w:rsidRPr="001822AF">
              <w:rPr>
                <w:rFonts w:ascii="Times New Roman" w:hAnsi="Times New Roman"/>
                <w:b/>
                <w:sz w:val="24"/>
                <w:szCs w:val="24"/>
              </w:rPr>
              <w:t xml:space="preserve">Вводный инструктаж по ТБ.  </w:t>
            </w:r>
          </w:p>
          <w:p w:rsidR="00972EBE" w:rsidRPr="001822AF" w:rsidRDefault="00972EBE" w:rsidP="00215AD1">
            <w:pPr>
              <w:shd w:val="clear" w:color="auto" w:fill="FFFFFF"/>
              <w:autoSpaceDE w:val="0"/>
              <w:autoSpaceDN w:val="0"/>
              <w:adjustRightInd w:val="0"/>
              <w:spacing w:after="0" w:line="240" w:lineRule="auto"/>
              <w:rPr>
                <w:rFonts w:ascii="Times New Roman" w:hAnsi="Times New Roman"/>
                <w:b/>
                <w:sz w:val="24"/>
                <w:szCs w:val="24"/>
              </w:rPr>
            </w:pPr>
            <w:r w:rsidRPr="001822AF">
              <w:rPr>
                <w:rFonts w:ascii="Times New Roman" w:hAnsi="Times New Roman"/>
                <w:b/>
                <w:sz w:val="24"/>
                <w:szCs w:val="24"/>
              </w:rPr>
              <w:t>Тема 1. Повторение и углубление знаний по теме «Основы химии»</w:t>
            </w:r>
          </w:p>
          <w:p w:rsidR="00972EBE" w:rsidRPr="001822AF" w:rsidRDefault="00972EBE" w:rsidP="00215AD1">
            <w:pPr>
              <w:shd w:val="clear" w:color="auto" w:fill="FFFFFF"/>
              <w:autoSpaceDE w:val="0"/>
              <w:autoSpaceDN w:val="0"/>
              <w:adjustRightInd w:val="0"/>
              <w:spacing w:after="0" w:line="240" w:lineRule="auto"/>
              <w:rPr>
                <w:rFonts w:ascii="Times New Roman" w:hAnsi="Times New Roman"/>
                <w:sz w:val="24"/>
                <w:szCs w:val="24"/>
              </w:rPr>
            </w:pPr>
            <w:r w:rsidRPr="001822AF">
              <w:rPr>
                <w:rFonts w:ascii="Times New Roman" w:eastAsia="Bookman Old Style" w:hAnsi="Times New Roman"/>
                <w:color w:val="231F20"/>
                <w:w w:val="105"/>
                <w:sz w:val="24"/>
                <w:szCs w:val="24"/>
                <w:lang w:bidi="ru-RU"/>
              </w:rPr>
              <w:t xml:space="preserve">Атомы, </w:t>
            </w:r>
            <w:r w:rsidRPr="001822AF">
              <w:rPr>
                <w:rFonts w:ascii="Times New Roman" w:eastAsia="Bookman Old Style" w:hAnsi="Times New Roman"/>
                <w:color w:val="231F20"/>
                <w:sz w:val="24"/>
                <w:szCs w:val="24"/>
                <w:lang w:bidi="ru-RU"/>
              </w:rPr>
              <w:t xml:space="preserve">молекулы, </w:t>
            </w:r>
            <w:r w:rsidRPr="001822AF">
              <w:rPr>
                <w:rFonts w:ascii="Times New Roman" w:eastAsia="Bookman Old Style" w:hAnsi="Times New Roman"/>
                <w:color w:val="231F20"/>
                <w:w w:val="105"/>
                <w:sz w:val="24"/>
                <w:szCs w:val="24"/>
                <w:lang w:bidi="ru-RU"/>
              </w:rPr>
              <w:t>вещества</w:t>
            </w:r>
            <w:r w:rsidRPr="001822AF">
              <w:rPr>
                <w:b/>
                <w:bCs/>
                <w:i/>
                <w:iCs/>
                <w:color w:val="000000"/>
              </w:rPr>
              <w:t xml:space="preserve"> </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jc w:val="both"/>
              <w:rPr>
                <w:rFonts w:ascii="Times New Roman" w:hAnsi="Times New Roman"/>
                <w:b/>
                <w:sz w:val="24"/>
                <w:szCs w:val="24"/>
              </w:rPr>
            </w:pPr>
            <w:r w:rsidRPr="001822AF">
              <w:rPr>
                <w:rFonts w:ascii="Times New Roman" w:eastAsia="Bookman Old Style" w:hAnsi="Times New Roman"/>
                <w:color w:val="231F20"/>
                <w:sz w:val="24"/>
                <w:szCs w:val="24"/>
                <w:lang w:bidi="ru-RU"/>
              </w:rPr>
              <w:t>Строение атома. Атомная орбиталь. Распределение электронов по энергетическим уровням в соответствии с принципом наименьшей энергии, правилом Хунда и принципом Паули.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jc w:val="both"/>
              <w:rPr>
                <w:rFonts w:ascii="Times New Roman" w:eastAsia="Bookman Old Style" w:hAnsi="Times New Roman"/>
                <w:color w:val="231F20"/>
                <w:sz w:val="24"/>
                <w:szCs w:val="24"/>
                <w:lang w:bidi="ru-RU"/>
              </w:rPr>
            </w:pPr>
            <w:r w:rsidRPr="001822AF">
              <w:rPr>
                <w:rFonts w:ascii="Times New Roman" w:eastAsia="Bookman Old Style" w:hAnsi="Times New Roman"/>
                <w:color w:val="231F20"/>
                <w:sz w:val="24"/>
                <w:szCs w:val="24"/>
                <w:lang w:bidi="ru-RU"/>
              </w:rPr>
              <w:t>Электронная конфигурация атома. Классификация химических элементов (s-, p-, d-, f-элементы). Валентные электроны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rPr>
              <w:t>Периодический закон и Периодическая система химических элементов Д. И. Менделеева</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1 «Положение элемента в ПС и строение атома</w:t>
            </w:r>
            <w:r>
              <w:rPr>
                <w:rFonts w:ascii="Times New Roman" w:hAnsi="Times New Roman"/>
                <w:sz w:val="24"/>
                <w:szCs w:val="24"/>
              </w:rPr>
              <w:t>. Виды химической связи»</w:t>
            </w:r>
            <w:r w:rsidRPr="001822AF">
              <w:rPr>
                <w:rFonts w:ascii="Times New Roman" w:hAnsi="Times New Roman"/>
                <w:sz w:val="24"/>
                <w:szCs w:val="24"/>
              </w:rPr>
              <w:t>.</w:t>
            </w:r>
            <w:r w:rsidRPr="001822AF">
              <w:rPr>
                <w:rFonts w:ascii="Times New Roman" w:hAnsi="Times New Roman"/>
                <w:sz w:val="24"/>
                <w:szCs w:val="24"/>
              </w:rPr>
              <w:tab/>
            </w:r>
            <w:r w:rsidRPr="001822AF">
              <w:rPr>
                <w:rFonts w:ascii="Times New Roman" w:hAnsi="Times New Roman"/>
                <w:sz w:val="24"/>
                <w:szCs w:val="24"/>
              </w:rPr>
              <w:tab/>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Pr>
                <w:rFonts w:ascii="Times New Roman" w:hAnsi="Times New Roman"/>
                <w:sz w:val="24"/>
                <w:szCs w:val="24"/>
              </w:rPr>
              <w:t>Химическая связь</w:t>
            </w:r>
            <w:r w:rsidRPr="001822AF">
              <w:rPr>
                <w:rFonts w:ascii="Times New Roman" w:hAnsi="Times New Roman"/>
                <w:sz w:val="24"/>
                <w:szCs w:val="24"/>
              </w:rPr>
              <w:t xml:space="preserve"> </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Геометрия молекулы. Металлическая связь. Водородная связь</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Агрегатные состояния. Типы кристаллических решеток.</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Расчеты по уравнениям химических реакций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Расчеты по уравнениям химических реакций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widowControl w:val="0"/>
              <w:autoSpaceDE w:val="0"/>
              <w:autoSpaceDN w:val="0"/>
              <w:spacing w:before="82" w:after="0" w:line="240" w:lineRule="auto"/>
              <w:ind w:left="114"/>
              <w:rPr>
                <w:rFonts w:ascii="Times New Roman" w:eastAsia="Bookman Old Style" w:hAnsi="Times New Roman"/>
                <w:sz w:val="24"/>
                <w:szCs w:val="24"/>
                <w:lang w:bidi="ru-RU"/>
              </w:rPr>
            </w:pPr>
            <w:r w:rsidRPr="001822AF">
              <w:rPr>
                <w:rFonts w:ascii="Times New Roman" w:eastAsia="Bookman Old Style" w:hAnsi="Times New Roman"/>
                <w:color w:val="231F20"/>
                <w:sz w:val="24"/>
                <w:szCs w:val="24"/>
                <w:lang w:bidi="ru-RU"/>
              </w:rPr>
              <w:t>Газовые законы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widowControl w:val="0"/>
              <w:autoSpaceDE w:val="0"/>
              <w:autoSpaceDN w:val="0"/>
              <w:spacing w:before="82" w:after="0" w:line="240" w:lineRule="auto"/>
              <w:ind w:left="114"/>
              <w:rPr>
                <w:rFonts w:ascii="Times New Roman" w:eastAsia="Bookman Old Style" w:hAnsi="Times New Roman"/>
                <w:color w:val="231F20"/>
                <w:sz w:val="24"/>
                <w:szCs w:val="24"/>
                <w:lang w:bidi="ru-RU"/>
              </w:rPr>
            </w:pPr>
            <w:r w:rsidRPr="001822AF">
              <w:rPr>
                <w:rFonts w:ascii="Times New Roman" w:eastAsia="Bookman Old Style" w:hAnsi="Times New Roman"/>
                <w:color w:val="231F20"/>
                <w:sz w:val="24"/>
                <w:szCs w:val="24"/>
                <w:lang w:bidi="ru-RU"/>
              </w:rPr>
              <w:t>Относительная плотность газов. Средняя молярная масса смеси.</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2</w:t>
            </w:r>
            <w:r w:rsidRPr="001822AF">
              <w:rPr>
                <w:rFonts w:ascii="Times New Roman" w:hAnsi="Times New Roman"/>
                <w:sz w:val="24"/>
                <w:szCs w:val="24"/>
              </w:rPr>
              <w:t xml:space="preserve">  </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различных типов»</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widowControl w:val="0"/>
              <w:autoSpaceDE w:val="0"/>
              <w:autoSpaceDN w:val="0"/>
              <w:spacing w:before="98" w:after="0" w:line="216" w:lineRule="auto"/>
              <w:rPr>
                <w:rFonts w:ascii="Times New Roman" w:eastAsia="Bookman Old Style" w:hAnsi="Times New Roman"/>
                <w:sz w:val="24"/>
                <w:szCs w:val="24"/>
                <w:lang w:bidi="ru-RU"/>
              </w:rPr>
            </w:pPr>
            <w:r w:rsidRPr="001822AF">
              <w:rPr>
                <w:rFonts w:ascii="Times New Roman" w:eastAsia="Bookman Old Style" w:hAnsi="Times New Roman"/>
                <w:color w:val="231F20"/>
                <w:sz w:val="24"/>
                <w:szCs w:val="24"/>
                <w:lang w:bidi="ru-RU"/>
              </w:rPr>
              <w:t>Классификация химических реакций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Окислительно - восстановительные реакции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3</w:t>
            </w:r>
            <w:r w:rsidRPr="001822AF">
              <w:rPr>
                <w:rFonts w:ascii="Times New Roman" w:hAnsi="Times New Roman"/>
                <w:sz w:val="24"/>
                <w:szCs w:val="24"/>
              </w:rPr>
              <w:t xml:space="preserve"> </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«Окислительно-восстановительные реакции»</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Важнейшие классы неорганических веществ</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Реакции ионного обмена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Растворы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Решение задач по теме «Растворы»</w:t>
            </w:r>
          </w:p>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b/>
                <w:sz w:val="24"/>
                <w:szCs w:val="24"/>
                <w:lang w:bidi="ru-RU"/>
              </w:rPr>
              <w:lastRenderedPageBreak/>
              <w:t>Практическая работа № 1</w:t>
            </w:r>
            <w:r w:rsidRPr="001822AF">
              <w:rPr>
                <w:rFonts w:ascii="Times New Roman" w:hAnsi="Times New Roman"/>
                <w:sz w:val="24"/>
                <w:szCs w:val="24"/>
                <w:lang w:bidi="ru-RU"/>
              </w:rPr>
              <w:t>. Решение экспериментальных задач по теме «Реакционная способность веществ в растворах».</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lastRenderedPageBreak/>
              <w:t xml:space="preserve">Практическая работа № 1. </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Коллоидные растворы</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Гидролиз солей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Комплексные 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Комплексные соединения</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b/>
                <w:sz w:val="24"/>
                <w:szCs w:val="24"/>
                <w:lang w:bidi="ru-RU"/>
              </w:rPr>
              <w:t>Контрольная работа № 1 по теме «Основы химии»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Контрольная работа № 1</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Анализ ошибок и коррекция знаний по теме</w:t>
            </w:r>
          </w:p>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«Основы химии»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5459F3" w:rsidRDefault="00972EBE" w:rsidP="00215AD1">
            <w:pPr>
              <w:spacing w:after="0" w:line="240" w:lineRule="auto"/>
              <w:rPr>
                <w:rFonts w:ascii="Times New Roman" w:hAnsi="Times New Roman"/>
                <w:sz w:val="20"/>
                <w:szCs w:val="20"/>
                <w:lang w:bidi="ru-RU"/>
              </w:rPr>
            </w:pPr>
            <w:r w:rsidRPr="005459F3">
              <w:rPr>
                <w:rFonts w:ascii="Times New Roman" w:hAnsi="Times New Roman"/>
                <w:b/>
                <w:sz w:val="20"/>
                <w:szCs w:val="20"/>
                <w:lang w:bidi="ru-RU"/>
              </w:rPr>
              <w:t xml:space="preserve">ТЕМА 2. ОСНОВНЫЕ ПОНЯТИЯ ОРГАНИЧЕСКОЙ ХИМИИ </w:t>
            </w:r>
          </w:p>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lang w:bidi="ru-RU"/>
              </w:rPr>
              <w:t xml:space="preserve">Предмет и значение органической химии. </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lang w:bidi="ru-RU"/>
              </w:rPr>
            </w:pPr>
            <w:r w:rsidRPr="001822AF">
              <w:rPr>
                <w:rFonts w:ascii="Times New Roman" w:hAnsi="Times New Roman"/>
                <w:sz w:val="24"/>
                <w:szCs w:val="24"/>
                <w:lang w:bidi="ru-RU"/>
              </w:rPr>
              <w:t>Решение задач на установление формул углеводородов.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Причины многообразия органических соединений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4</w:t>
            </w:r>
            <w:r w:rsidRPr="001822AF">
              <w:rPr>
                <w:rFonts w:ascii="Times New Roman" w:hAnsi="Times New Roman"/>
                <w:sz w:val="24"/>
                <w:szCs w:val="24"/>
              </w:rPr>
              <w:t xml:space="preserve"> «Решение задач на установление формулы вещества»</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lang w:bidi="ru-RU"/>
              </w:rPr>
              <w:t>Электронное строение и химические связи атома углерода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Структурная теория органических соединений А.М.Бутлерова</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Зависимость свойств веществ от химического строения молекул. Структурная формула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Структурная изомерия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Пространственная изомерия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Электронные эффекты в молекулах органических соединений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Электронные эффекты в молекулах органических</w:t>
            </w:r>
          </w:p>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соединений.  Взаимное влияние атомов и групп атомов.</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Основные классы органических соединений.</w:t>
            </w:r>
          </w:p>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Гомологические ряды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Номенклатура органических соединений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b/>
                <w:sz w:val="24"/>
                <w:szCs w:val="24"/>
                <w:lang w:bidi="ru-RU"/>
              </w:rPr>
              <w:t>Практическая  работа №2</w:t>
            </w:r>
            <w:r w:rsidRPr="001822AF">
              <w:rPr>
                <w:rFonts w:ascii="Times New Roman" w:hAnsi="Times New Roman"/>
                <w:sz w:val="24"/>
                <w:szCs w:val="24"/>
                <w:lang w:bidi="ru-RU"/>
              </w:rPr>
              <w:t xml:space="preserve"> «Качественное определение углерода, водорода и хлора в органических веществах».</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Практическая  работа №</w:t>
            </w:r>
            <w:r w:rsidRPr="001822AF">
              <w:rPr>
                <w:rFonts w:ascii="Times New Roman" w:hAnsi="Times New Roman"/>
                <w:sz w:val="24"/>
                <w:szCs w:val="24"/>
                <w:lang w:val="en-US" w:bidi="ru-RU"/>
              </w:rPr>
              <w:t>2</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Особенности и классификация органических реакций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rPr>
                <w:rFonts w:ascii="Times New Roman" w:hAnsi="Times New Roman"/>
                <w:sz w:val="24"/>
                <w:szCs w:val="24"/>
                <w:lang w:bidi="ru-RU"/>
              </w:rPr>
            </w:pPr>
            <w:r w:rsidRPr="001822AF">
              <w:rPr>
                <w:rFonts w:ascii="Times New Roman" w:hAnsi="Times New Roman"/>
                <w:sz w:val="24"/>
                <w:szCs w:val="24"/>
                <w:lang w:bidi="ru-RU"/>
              </w:rPr>
              <w:t>Особенности и классификация органических реакций.</w:t>
            </w:r>
            <w:r w:rsidRPr="001822AF">
              <w:t xml:space="preserve"> </w:t>
            </w:r>
            <w:r w:rsidRPr="001822AF">
              <w:rPr>
                <w:rFonts w:ascii="Times New Roman" w:hAnsi="Times New Roman"/>
                <w:sz w:val="24"/>
                <w:szCs w:val="24"/>
                <w:lang w:bidi="ru-RU"/>
              </w:rPr>
              <w:t xml:space="preserve">Схема и уравнение </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9711A6"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Окислительно - восстановительные реакции</w:t>
            </w:r>
          </w:p>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в органической химии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 по</w:t>
            </w:r>
          </w:p>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теме «Окислительно-восстановительные реакции в органической химии»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Физико-химические методы исследования</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строения и реакционной способности органических соединений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lang w:bidi="ru-RU"/>
              </w:rPr>
              <w:t>Контрольная работа № 2</w:t>
            </w:r>
            <w:r w:rsidRPr="001822AF">
              <w:rPr>
                <w:rFonts w:ascii="Times New Roman" w:hAnsi="Times New Roman"/>
                <w:sz w:val="24"/>
                <w:szCs w:val="24"/>
                <w:lang w:bidi="ru-RU"/>
              </w:rPr>
              <w:t xml:space="preserve"> по теме: "Основные понятия органической химии"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Контрольная работа № 2 </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5459F3" w:rsidRDefault="00972EBE" w:rsidP="00215AD1">
            <w:pPr>
              <w:tabs>
                <w:tab w:val="left" w:pos="540"/>
              </w:tabs>
              <w:spacing w:after="0" w:line="240" w:lineRule="auto"/>
              <w:jc w:val="both"/>
              <w:rPr>
                <w:rFonts w:ascii="Times New Roman" w:hAnsi="Times New Roman"/>
                <w:b/>
                <w:sz w:val="20"/>
                <w:szCs w:val="20"/>
                <w:lang w:bidi="ru-RU"/>
              </w:rPr>
            </w:pPr>
            <w:r w:rsidRPr="005459F3">
              <w:rPr>
                <w:rFonts w:ascii="Times New Roman" w:hAnsi="Times New Roman"/>
                <w:b/>
                <w:sz w:val="20"/>
                <w:szCs w:val="20"/>
                <w:lang w:bidi="ru-RU"/>
              </w:rPr>
              <w:t>ТЕМА  3.  УГЛЕВОДОРОДЫ</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Алканы.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Химические свойства алканов</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Химические свойства алканов</w:t>
            </w:r>
          </w:p>
          <w:p w:rsidR="00972EBE" w:rsidRPr="001822AF" w:rsidRDefault="00972EBE" w:rsidP="00215AD1">
            <w:pPr>
              <w:tabs>
                <w:tab w:val="left" w:pos="540"/>
              </w:tabs>
              <w:spacing w:after="0" w:line="240" w:lineRule="auto"/>
              <w:jc w:val="both"/>
              <w:rPr>
                <w:rFonts w:ascii="Times New Roman" w:hAnsi="Times New Roman"/>
                <w:sz w:val="24"/>
                <w:szCs w:val="24"/>
              </w:rPr>
            </w:pP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rPr>
              <w:t>Получение и применение алканов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 теме «Алканы»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5</w:t>
            </w:r>
            <w:r w:rsidRPr="001822AF">
              <w:rPr>
                <w:rFonts w:ascii="Times New Roman" w:hAnsi="Times New Roman"/>
                <w:sz w:val="24"/>
                <w:szCs w:val="24"/>
              </w:rPr>
              <w:t xml:space="preserve"> «Свойства и получение алканов»</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eastAsia="Bookman Old Style" w:hAnsi="Times New Roman"/>
                <w:color w:val="231F20"/>
                <w:w w:val="105"/>
                <w:sz w:val="24"/>
                <w:szCs w:val="24"/>
                <w:lang w:bidi="ru-RU"/>
              </w:rPr>
              <w:t xml:space="preserve">Циклоалканы. </w:t>
            </w:r>
            <w:r w:rsidRPr="001822AF">
              <w:rPr>
                <w:rFonts w:ascii="Times New Roman" w:hAnsi="Times New Roman"/>
                <w:sz w:val="24"/>
                <w:szCs w:val="24"/>
                <w:lang w:bidi="ru-RU"/>
              </w:rPr>
              <w:t>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eastAsia="Bookman Old Style" w:hAnsi="Times New Roman"/>
                <w:color w:val="231F20"/>
                <w:w w:val="105"/>
                <w:sz w:val="24"/>
                <w:szCs w:val="24"/>
                <w:lang w:bidi="ru-RU"/>
              </w:rPr>
              <w:t>Циклоалканы.  Химические свойства, получение.</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eastAsia="Bookman Old Style" w:hAnsi="Times New Roman"/>
                <w:b/>
                <w:color w:val="231F20"/>
                <w:w w:val="105"/>
                <w:sz w:val="24"/>
                <w:szCs w:val="24"/>
                <w:lang w:bidi="ru-RU"/>
              </w:rPr>
              <w:t>Практическая работа №3</w:t>
            </w:r>
            <w:r w:rsidRPr="001822AF">
              <w:rPr>
                <w:rFonts w:ascii="Times New Roman" w:eastAsia="Bookman Old Style" w:hAnsi="Times New Roman"/>
                <w:color w:val="231F20"/>
                <w:w w:val="105"/>
                <w:sz w:val="24"/>
                <w:szCs w:val="24"/>
                <w:lang w:bidi="ru-RU"/>
              </w:rPr>
              <w:t xml:space="preserve"> «Конструирование шаростержневых моделей молекул органических веществ».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eastAsia="Bookman Old Style" w:hAnsi="Times New Roman"/>
                <w:color w:val="231F20"/>
                <w:w w:val="105"/>
                <w:sz w:val="24"/>
                <w:szCs w:val="24"/>
                <w:lang w:bidi="ru-RU"/>
              </w:rPr>
              <w:t>Практическая работа № 3</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eastAsia="Bookman Old Style" w:hAnsi="Times New Roman"/>
                <w:color w:val="231F20"/>
                <w:w w:val="105"/>
                <w:sz w:val="24"/>
                <w:szCs w:val="24"/>
                <w:lang w:bidi="ru-RU"/>
              </w:rPr>
            </w:pPr>
            <w:r w:rsidRPr="001822AF">
              <w:rPr>
                <w:rFonts w:ascii="Times New Roman" w:hAnsi="Times New Roman"/>
                <w:sz w:val="24"/>
                <w:szCs w:val="24"/>
              </w:rPr>
              <w:t>Алкены.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eastAsia="Bookman Old Style" w:hAnsi="Times New Roman"/>
                <w:color w:val="231F20"/>
                <w:w w:val="105"/>
                <w:sz w:val="24"/>
                <w:szCs w:val="24"/>
                <w:lang w:bidi="ru-RU"/>
              </w:rPr>
            </w:pPr>
            <w:r w:rsidRPr="001822AF">
              <w:rPr>
                <w:rFonts w:ascii="Times New Roman" w:hAnsi="Times New Roman"/>
                <w:sz w:val="24"/>
                <w:szCs w:val="24"/>
                <w:lang w:bidi="ru-RU"/>
              </w:rPr>
              <w:t>Химические свойства алкенов</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Качественные реакции на двойную связь.</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Получение и применение алкенов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Решение задач и выполнение упражнений по теме «Алкены»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6</w:t>
            </w:r>
            <w:r w:rsidRPr="001822AF">
              <w:rPr>
                <w:rFonts w:ascii="Times New Roman" w:hAnsi="Times New Roman"/>
                <w:sz w:val="24"/>
                <w:szCs w:val="24"/>
              </w:rPr>
              <w:t xml:space="preserve">  «Свойства алкенов»</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b/>
                <w:sz w:val="24"/>
                <w:szCs w:val="24"/>
              </w:rPr>
            </w:pPr>
            <w:r w:rsidRPr="001822AF">
              <w:rPr>
                <w:rFonts w:ascii="Times New Roman" w:hAnsi="Times New Roman"/>
                <w:b/>
                <w:sz w:val="24"/>
                <w:szCs w:val="24"/>
              </w:rPr>
              <w:t>Практическая работа №4.</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«Получение этилена и изучение его свойств»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Практическая работа № 4.</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Алкадиены.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Алкадиены. Свойства и получение.</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Полимеризация. Каучук. Резина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Алкины.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Химические свойства алкинов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Химические свойства алкинов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Получение и применение алкинов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 по темам</w:t>
            </w:r>
          </w:p>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«Алканы», «Алкены», «Алкины»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7</w:t>
            </w:r>
            <w:r w:rsidRPr="001822AF">
              <w:rPr>
                <w:rFonts w:ascii="Times New Roman" w:hAnsi="Times New Roman"/>
                <w:sz w:val="24"/>
                <w:szCs w:val="24"/>
              </w:rPr>
              <w:t xml:space="preserve">  «Свойства алкинов»</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rPr>
              <w:t>Ароматические углеводороды. Строение бензольного кольца, номенклатура, изомерия.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Физические свойства бензола и его гомологов</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Химические свойства бензола </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Химические свойства гомологов бензола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Получение и применение аренов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Решение задач и выполнение упражнений</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 теме «Арены»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8</w:t>
            </w:r>
            <w:r w:rsidRPr="001822AF">
              <w:rPr>
                <w:rFonts w:ascii="Times New Roman" w:hAnsi="Times New Roman"/>
                <w:sz w:val="24"/>
                <w:szCs w:val="24"/>
              </w:rPr>
              <w:t xml:space="preserve">  «Свойства аренов»</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Природные источники углеводородов. Первичная переработка углеводородного сырья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b/>
                <w:sz w:val="24"/>
                <w:szCs w:val="24"/>
              </w:rPr>
            </w:pPr>
            <w:r w:rsidRPr="001822AF">
              <w:rPr>
                <w:rFonts w:ascii="Times New Roman" w:hAnsi="Times New Roman"/>
                <w:sz w:val="24"/>
                <w:szCs w:val="24"/>
              </w:rPr>
              <w:t>Глубокая переработка нефти.</w:t>
            </w:r>
            <w:r>
              <w:rPr>
                <w:rFonts w:ascii="Times New Roman" w:hAnsi="Times New Roman"/>
                <w:sz w:val="24"/>
                <w:szCs w:val="24"/>
              </w:rPr>
              <w:t xml:space="preserve">  </w:t>
            </w:r>
            <w:r w:rsidRPr="001822AF">
              <w:rPr>
                <w:rFonts w:ascii="Times New Roman" w:hAnsi="Times New Roman"/>
                <w:sz w:val="24"/>
                <w:szCs w:val="24"/>
              </w:rPr>
              <w:t>Крекинг, риформинг</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Переработка угля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Урок - конференция «Экологические аспекты промышленной переработки углеводородного сырья»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Конференция </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Генетическая связь между различными классами углеводородов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Генетическая связь между различными классами угле-водородов. Цепочки превращений.</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 по</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теме «Генетическая связь между различными классами углеводородов»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Галогенопроизводные углеводородов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Понятие о металлоорганических соединениях. </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Обобщающее повторение по теме «Углеводороды»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Решение задач и выполнение упражнений по теме «Углеводороды»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rPr>
              <w:t>Контрольная работа № 3</w:t>
            </w:r>
            <w:r w:rsidRPr="001822AF">
              <w:rPr>
                <w:rFonts w:ascii="Times New Roman" w:hAnsi="Times New Roman"/>
                <w:sz w:val="24"/>
                <w:szCs w:val="24"/>
              </w:rPr>
              <w:t xml:space="preserve"> по теме «Углеводороды»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Контрольная работа № 3 по теме «Углеводороды»</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Анализ ошибок и коррекция знаний по теме</w:t>
            </w:r>
          </w:p>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rPr>
              <w:t>«Углеводороды»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5459F3" w:rsidRDefault="00972EBE" w:rsidP="00215AD1">
            <w:pPr>
              <w:tabs>
                <w:tab w:val="left" w:pos="540"/>
              </w:tabs>
              <w:spacing w:after="0" w:line="240" w:lineRule="auto"/>
              <w:jc w:val="both"/>
              <w:rPr>
                <w:rFonts w:ascii="Times New Roman" w:hAnsi="Times New Roman"/>
                <w:sz w:val="20"/>
                <w:szCs w:val="20"/>
                <w:lang w:bidi="ru-RU"/>
              </w:rPr>
            </w:pPr>
            <w:r w:rsidRPr="005459F3">
              <w:rPr>
                <w:rFonts w:ascii="Times New Roman" w:hAnsi="Times New Roman"/>
                <w:b/>
                <w:sz w:val="20"/>
                <w:szCs w:val="20"/>
                <w:lang w:bidi="ru-RU"/>
              </w:rPr>
              <w:t xml:space="preserve">ТЕМА 4. КИСЛОРОДСОДЕРЖАЩИЕ ОРГАНИЧЕСКИЕ СОЕДИНЕНИЯ </w:t>
            </w:r>
          </w:p>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Спирты</w:t>
            </w:r>
            <w:r>
              <w:rPr>
                <w:rFonts w:ascii="Times New Roman" w:hAnsi="Times New Roman"/>
                <w:sz w:val="24"/>
                <w:szCs w:val="24"/>
                <w:lang w:bidi="ru-RU"/>
              </w:rPr>
              <w:t xml:space="preserve">. Номенклатура. </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ab/>
            </w:r>
          </w:p>
          <w:p w:rsidR="00972EBE" w:rsidRPr="001822AF" w:rsidRDefault="00972EBE" w:rsidP="00215AD1">
            <w:pPr>
              <w:tabs>
                <w:tab w:val="left" w:pos="540"/>
              </w:tabs>
              <w:spacing w:after="0" w:line="240" w:lineRule="auto"/>
              <w:jc w:val="both"/>
              <w:rPr>
                <w:rFonts w:ascii="Times New Roman" w:hAnsi="Times New Roman"/>
                <w:sz w:val="24"/>
                <w:szCs w:val="24"/>
              </w:rPr>
            </w:pPr>
          </w:p>
          <w:p w:rsidR="00972EBE" w:rsidRPr="001822AF" w:rsidRDefault="00972EBE" w:rsidP="00215AD1">
            <w:pPr>
              <w:tabs>
                <w:tab w:val="left" w:pos="540"/>
              </w:tabs>
              <w:spacing w:after="0" w:line="240" w:lineRule="auto"/>
              <w:jc w:val="both"/>
              <w:rPr>
                <w:rFonts w:ascii="Times New Roman" w:hAnsi="Times New Roman"/>
                <w:sz w:val="24"/>
                <w:szCs w:val="24"/>
              </w:rPr>
            </w:pP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E21F47" w:rsidRDefault="00972EBE" w:rsidP="00215AD1">
            <w:pPr>
              <w:tabs>
                <w:tab w:val="left" w:pos="540"/>
              </w:tabs>
              <w:spacing w:after="0" w:line="240" w:lineRule="auto"/>
              <w:jc w:val="both"/>
              <w:rPr>
                <w:rFonts w:ascii="Times New Roman" w:hAnsi="Times New Roman"/>
                <w:sz w:val="24"/>
                <w:szCs w:val="24"/>
                <w:lang w:bidi="ru-RU"/>
              </w:rPr>
            </w:pPr>
            <w:r w:rsidRPr="00E21F47">
              <w:rPr>
                <w:rFonts w:ascii="Times New Roman" w:hAnsi="Times New Roman"/>
                <w:sz w:val="24"/>
                <w:szCs w:val="24"/>
                <w:lang w:bidi="ru-RU"/>
              </w:rPr>
              <w:t xml:space="preserve">Спирты. Изомерия </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lang w:bidi="ru-RU"/>
              </w:rPr>
              <w:t>Химические свойства спиртов</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lang w:bidi="ru-RU"/>
              </w:rPr>
              <w:t>Химические свойства спиртов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Способы получения спиртов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 по</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теме «Спирты»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Многоатомные спирты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Фенолы.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Фенолы. Химические свойства и получение.</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Простые эфиры спиртов и фенолов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Решение задач и выполнение упражнений по теме «Спирты и фенолы»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Решение задач и выполнение упражнений по теме «Спирты и фенолы»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9</w:t>
            </w:r>
            <w:r w:rsidRPr="001822AF">
              <w:rPr>
                <w:rFonts w:ascii="Times New Roman" w:hAnsi="Times New Roman"/>
                <w:sz w:val="24"/>
                <w:szCs w:val="24"/>
              </w:rPr>
              <w:t xml:space="preserve">  «Спирты и фенолы»</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Карбонильные соединения: номенклатура, изомерия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Карбонильные соединения: реакции присоединения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rPr>
              <w:t>Химические свойства и методы получения альдегидов</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Химические свойства и методы получения кетонов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b/>
                <w:sz w:val="24"/>
                <w:szCs w:val="24"/>
              </w:rPr>
              <w:t>Практическая работа № 5.</w:t>
            </w:r>
            <w:r w:rsidRPr="001822AF">
              <w:rPr>
                <w:rFonts w:ascii="Times New Roman" w:hAnsi="Times New Roman"/>
                <w:sz w:val="24"/>
                <w:szCs w:val="24"/>
              </w:rPr>
              <w:t xml:space="preserve"> «Получение ацетона»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Практическая работа № 5.</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 по теме «Карбонильные 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 по теме «Карбонильные 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Карбоновые кислоты.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Свойства карбоновых кислот</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Свойства карбоновых кислот</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Получение карбоновых кислот</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b/>
                <w:sz w:val="24"/>
                <w:szCs w:val="24"/>
              </w:rPr>
              <w:t>Практическая работа № 6.</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«Получение уксусной кислоты и изучение ее свойств»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Практическая работа № 6.</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Функциональные производные карбоновых кислот</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Оксикислоты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b/>
                <w:sz w:val="24"/>
                <w:szCs w:val="24"/>
              </w:rPr>
              <w:t>Практическая работа № 7.</w:t>
            </w:r>
            <w:r w:rsidRPr="001822AF">
              <w:rPr>
                <w:rFonts w:ascii="Times New Roman" w:hAnsi="Times New Roman"/>
                <w:sz w:val="24"/>
                <w:szCs w:val="24"/>
              </w:rPr>
              <w:t xml:space="preserve">  «Синтез этилацетата»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Практическая работа № 7.  </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Многообразие карбоновых кислот</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1</w:t>
            </w:r>
            <w:r>
              <w:rPr>
                <w:rFonts w:ascii="Times New Roman" w:hAnsi="Times New Roman"/>
                <w:sz w:val="24"/>
                <w:szCs w:val="24"/>
              </w:rPr>
              <w:t>0</w:t>
            </w:r>
            <w:r w:rsidRPr="001822AF">
              <w:rPr>
                <w:rFonts w:ascii="Times New Roman" w:hAnsi="Times New Roman"/>
                <w:sz w:val="24"/>
                <w:szCs w:val="24"/>
              </w:rPr>
              <w:t xml:space="preserve"> «Свойства карбоновых кислот»</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Ароматические дикарбоновые кислоты (фталевая, изофталевая и терефталевая кислоты)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 по теме «Карбоновые кислоты»</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 и выполнение упражнений по теме «Карбоновые кислоты»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b/>
                <w:sz w:val="24"/>
                <w:szCs w:val="24"/>
              </w:rPr>
              <w:t>Практическая работа № 8.</w:t>
            </w:r>
            <w:r w:rsidRPr="001822AF">
              <w:rPr>
                <w:rFonts w:ascii="Times New Roman" w:hAnsi="Times New Roman"/>
                <w:sz w:val="24"/>
                <w:szCs w:val="24"/>
              </w:rPr>
              <w:t xml:space="preserve"> Решение экспериментальных задач по теме: «Кислородсодержащие органические вещества».</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Практическая работа № 8. </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Повторение по теме «Кислородсодержащие органические 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b/>
                <w:sz w:val="24"/>
                <w:szCs w:val="24"/>
              </w:rPr>
              <w:t>Контрольная работа № 4</w:t>
            </w:r>
            <w:r w:rsidRPr="001822AF">
              <w:rPr>
                <w:rFonts w:ascii="Times New Roman" w:hAnsi="Times New Roman"/>
                <w:sz w:val="24"/>
                <w:szCs w:val="24"/>
              </w:rPr>
              <w:t xml:space="preserve"> по теме «Кислородсодержащие органические 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Контрольная работа № 4</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Анализ ошибок и коррекция знаний по теме</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«Кислородсодержащие органические соединения»</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5459F3" w:rsidRDefault="00972EBE" w:rsidP="00215AD1">
            <w:pPr>
              <w:tabs>
                <w:tab w:val="left" w:pos="540"/>
              </w:tabs>
              <w:spacing w:after="0" w:line="240" w:lineRule="auto"/>
              <w:jc w:val="both"/>
              <w:rPr>
                <w:rFonts w:ascii="Times New Roman" w:hAnsi="Times New Roman"/>
                <w:sz w:val="20"/>
                <w:szCs w:val="20"/>
                <w:lang w:bidi="ru-RU"/>
              </w:rPr>
            </w:pPr>
            <w:r w:rsidRPr="005459F3">
              <w:rPr>
                <w:rFonts w:ascii="Times New Roman" w:hAnsi="Times New Roman"/>
                <w:b/>
                <w:sz w:val="20"/>
                <w:szCs w:val="20"/>
                <w:lang w:bidi="ru-RU"/>
              </w:rPr>
              <w:t xml:space="preserve">ТЕМА 5. АЗОТ- И СЕРОСОДЕРЖАЩИЕ СОЕДИНЕНИЯ </w:t>
            </w:r>
          </w:p>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Нитросоединения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E21F47" w:rsidRDefault="00972EBE" w:rsidP="00215AD1">
            <w:pPr>
              <w:tabs>
                <w:tab w:val="left" w:pos="540"/>
              </w:tabs>
              <w:spacing w:after="0" w:line="240" w:lineRule="auto"/>
              <w:jc w:val="both"/>
              <w:rPr>
                <w:rFonts w:ascii="Times New Roman" w:hAnsi="Times New Roman"/>
                <w:sz w:val="24"/>
                <w:szCs w:val="24"/>
                <w:lang w:bidi="ru-RU"/>
              </w:rPr>
            </w:pPr>
            <w:r w:rsidRPr="00E21F47">
              <w:rPr>
                <w:rFonts w:ascii="Times New Roman" w:hAnsi="Times New Roman"/>
                <w:sz w:val="24"/>
                <w:szCs w:val="24"/>
                <w:lang w:bidi="ru-RU"/>
              </w:rPr>
              <w:t>Нитросоед</w:t>
            </w:r>
            <w:r>
              <w:rPr>
                <w:rFonts w:ascii="Times New Roman" w:hAnsi="Times New Roman"/>
                <w:sz w:val="24"/>
                <w:szCs w:val="24"/>
                <w:lang w:bidi="ru-RU"/>
              </w:rPr>
              <w:t>и</w:t>
            </w:r>
            <w:r w:rsidRPr="00E21F47">
              <w:rPr>
                <w:rFonts w:ascii="Times New Roman" w:hAnsi="Times New Roman"/>
                <w:sz w:val="24"/>
                <w:szCs w:val="24"/>
                <w:lang w:bidi="ru-RU"/>
              </w:rPr>
              <w:t>нения. Получение и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Амины.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Амины. Химические свойства и получение</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Ароматические амины.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Ароматические амины.  Химические свойства и получение</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Диазосоединения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Решение задач и выполнение упражнений по теме «Амины»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Сероорганические 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Гетероциклические соединения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Понятие о природных порфиринах — хлорофилле и</w:t>
            </w:r>
          </w:p>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геме.</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Шестичленные гетероциклы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Кето-енольная таутомерия</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rPr>
          <w:trHeight w:val="342"/>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Решение задач и выполнение упражнений по теме «Азот</w:t>
            </w:r>
            <w:r w:rsidRPr="001822AF">
              <w:rPr>
                <w:rFonts w:ascii="Times New Roman" w:hAnsi="Times New Roman"/>
                <w:sz w:val="24"/>
                <w:szCs w:val="24"/>
              </w:rPr>
              <w:softHyphen/>
              <w:t xml:space="preserve"> и серосодержащие органические вещества»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rPr>
          <w:trHeight w:val="342"/>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b/>
                <w:sz w:val="24"/>
                <w:szCs w:val="24"/>
              </w:rPr>
              <w:t>Практическая работа №9.</w:t>
            </w:r>
            <w:r w:rsidRPr="001822AF">
              <w:rPr>
                <w:rFonts w:ascii="Times New Roman" w:hAnsi="Times New Roman"/>
                <w:sz w:val="24"/>
                <w:szCs w:val="24"/>
              </w:rPr>
              <w:t xml:space="preserve"> Решение экспериментальных задач по теме «Азотсодержащие органические вещества».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Pr>
                <w:rFonts w:ascii="Times New Roman" w:hAnsi="Times New Roman"/>
                <w:sz w:val="24"/>
                <w:szCs w:val="24"/>
              </w:rPr>
              <w:t>Практическая работа №9</w:t>
            </w:r>
          </w:p>
        </w:tc>
      </w:tr>
      <w:tr w:rsidR="00972EBE" w:rsidRPr="001822AF" w:rsidTr="00972EBE">
        <w:trPr>
          <w:trHeight w:val="342"/>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Обобщающее повторение по теме «Азот- и серосо-держащие органические вещества»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1</w:t>
            </w:r>
            <w:r>
              <w:rPr>
                <w:rFonts w:ascii="Times New Roman" w:hAnsi="Times New Roman"/>
                <w:sz w:val="24"/>
                <w:szCs w:val="24"/>
              </w:rPr>
              <w:t>1</w:t>
            </w:r>
            <w:r w:rsidRPr="001822AF">
              <w:rPr>
                <w:rFonts w:ascii="Times New Roman" w:hAnsi="Times New Roman"/>
                <w:sz w:val="24"/>
                <w:szCs w:val="24"/>
              </w:rPr>
              <w:t xml:space="preserve">  «Свойства азот</w:t>
            </w:r>
            <w:r w:rsidRPr="001822AF">
              <w:rPr>
                <w:rFonts w:ascii="Times New Roman" w:hAnsi="Times New Roman"/>
                <w:sz w:val="24"/>
                <w:szCs w:val="24"/>
              </w:rPr>
              <w:softHyphen/>
              <w:t xml:space="preserve"> и серосодержащих органических веществ»</w:t>
            </w:r>
          </w:p>
        </w:tc>
      </w:tr>
      <w:tr w:rsidR="00972EBE" w:rsidRPr="001822AF" w:rsidTr="00972EBE">
        <w:trPr>
          <w:trHeight w:val="342"/>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5459F3" w:rsidRDefault="00972EBE" w:rsidP="00215AD1">
            <w:pPr>
              <w:tabs>
                <w:tab w:val="left" w:pos="540"/>
              </w:tabs>
              <w:spacing w:after="0" w:line="240" w:lineRule="auto"/>
              <w:jc w:val="both"/>
              <w:rPr>
                <w:rFonts w:ascii="Times New Roman" w:hAnsi="Times New Roman"/>
                <w:sz w:val="20"/>
                <w:szCs w:val="20"/>
                <w:lang w:bidi="ru-RU"/>
              </w:rPr>
            </w:pPr>
            <w:r w:rsidRPr="005459F3">
              <w:rPr>
                <w:rFonts w:ascii="Times New Roman" w:hAnsi="Times New Roman"/>
                <w:b/>
                <w:sz w:val="20"/>
                <w:szCs w:val="20"/>
                <w:lang w:bidi="ru-RU"/>
              </w:rPr>
              <w:t xml:space="preserve">ТЕМА 6. БИОЛОГИЧЕСКИ АКТИВНЫЕ ВЕЩЕСТВА </w:t>
            </w:r>
          </w:p>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Общая характеристика углеводов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lang w:bidi="ru-RU"/>
              </w:rPr>
              <w:t xml:space="preserve">Строение моносахаридов. </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Линейные и циклические структуры моносахаридов</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Химические свойства моносахаридов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Получение глюкозы. Применение и биологическая роль углеводов.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Дисахариды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rPr>
              <w:t>Полисахариды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Pr>
                <w:rFonts w:ascii="Times New Roman" w:hAnsi="Times New Roman"/>
                <w:sz w:val="24"/>
                <w:szCs w:val="24"/>
              </w:rPr>
              <w:t>Крахмал и целлюлоза.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w:t>
            </w:r>
            <w:r>
              <w:rPr>
                <w:rFonts w:ascii="Times New Roman" w:hAnsi="Times New Roman"/>
                <w:sz w:val="24"/>
                <w:szCs w:val="24"/>
              </w:rPr>
              <w:t xml:space="preserve"> </w:t>
            </w:r>
            <w:r w:rsidRPr="001822AF">
              <w:rPr>
                <w:rFonts w:ascii="Times New Roman" w:hAnsi="Times New Roman"/>
                <w:sz w:val="24"/>
                <w:szCs w:val="24"/>
              </w:rPr>
              <w:t>и выполнение упражнений</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 теме «Углеводы»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задач</w:t>
            </w:r>
            <w:r>
              <w:rPr>
                <w:rFonts w:ascii="Times New Roman" w:hAnsi="Times New Roman"/>
                <w:sz w:val="24"/>
                <w:szCs w:val="24"/>
              </w:rPr>
              <w:t xml:space="preserve"> </w:t>
            </w:r>
            <w:r w:rsidRPr="001822AF">
              <w:rPr>
                <w:rFonts w:ascii="Times New Roman" w:hAnsi="Times New Roman"/>
                <w:sz w:val="24"/>
                <w:szCs w:val="24"/>
              </w:rPr>
              <w:t>и выполнение упражнений</w:t>
            </w:r>
          </w:p>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rPr>
              <w:t>по теме «Углеводы»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Жиры и масла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center"/>
              <w:rPr>
                <w:rFonts w:ascii="Times New Roman" w:hAnsi="Times New Roman"/>
                <w:b/>
                <w:color w:val="002060"/>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Семинар «Углеводы и жиры — источники энергии в человеческом организме»</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Семинар</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Аминокислоты. Строение, номенклатура, изомерия, физические свойства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Аминокислоты: химические свойства и получение</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Пептиды</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1</w:t>
            </w:r>
            <w:r>
              <w:rPr>
                <w:rFonts w:ascii="Times New Roman" w:hAnsi="Times New Roman"/>
                <w:sz w:val="24"/>
                <w:szCs w:val="24"/>
              </w:rPr>
              <w:t>2</w:t>
            </w:r>
            <w:r w:rsidRPr="001822AF">
              <w:rPr>
                <w:rFonts w:ascii="Times New Roman" w:hAnsi="Times New Roman"/>
                <w:sz w:val="24"/>
                <w:szCs w:val="24"/>
              </w:rPr>
              <w:t xml:space="preserve"> «Аминокислоты»</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Белки</w:t>
            </w:r>
            <w:r>
              <w:rPr>
                <w:rFonts w:ascii="Times New Roman" w:hAnsi="Times New Roman"/>
                <w:sz w:val="24"/>
                <w:szCs w:val="24"/>
                <w:lang w:bidi="ru-RU"/>
              </w:rPr>
              <w:t>.</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Качественные реакции на белки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lang w:bidi="ru-RU"/>
              </w:rPr>
              <w:t>Практическая работа № 10.</w:t>
            </w:r>
            <w:r w:rsidRPr="001822AF">
              <w:rPr>
                <w:rFonts w:ascii="Times New Roman" w:hAnsi="Times New Roman"/>
                <w:sz w:val="24"/>
                <w:szCs w:val="24"/>
                <w:lang w:bidi="ru-RU"/>
              </w:rPr>
              <w:t xml:space="preserve"> Приготовление растворов белков и изучение их свойств.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Практическая работа № 10. </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Семинар «Связь строения белков с их биологическими функциями»</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Семинар</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Решение задач и выполнение упражнений по теме «Аминокислоты. Пептиды. Белки»</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Структура нуклеиновых кислот</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Биологическая роль нуклеиновых кислот</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b/>
                <w:sz w:val="24"/>
                <w:szCs w:val="24"/>
                <w:lang w:bidi="ru-RU"/>
              </w:rPr>
            </w:pPr>
            <w:r w:rsidRPr="001822AF">
              <w:rPr>
                <w:rFonts w:ascii="Times New Roman" w:hAnsi="Times New Roman"/>
                <w:b/>
                <w:sz w:val="24"/>
                <w:szCs w:val="24"/>
                <w:lang w:bidi="ru-RU"/>
              </w:rPr>
              <w:t>Практическая работа № 11.</w:t>
            </w:r>
          </w:p>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«Идентификация органических веществ»</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Практическая  работа №11</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Конференция по защите проектных работ</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Конференция по защите проектных работ</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rPr>
              <w:t>Обобщающее повторение по темам «Азотсодержащие и биологически активные органические вещества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b/>
                <w:sz w:val="24"/>
                <w:szCs w:val="24"/>
              </w:rPr>
              <w:t>Контрольная работа № 5</w:t>
            </w:r>
            <w:r w:rsidRPr="001822AF">
              <w:rPr>
                <w:rFonts w:ascii="Times New Roman" w:hAnsi="Times New Roman"/>
                <w:sz w:val="24"/>
                <w:szCs w:val="24"/>
              </w:rPr>
              <w:t xml:space="preserve"> по теме «Азотсодержащие и биологически активные органические вещества»</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Контрольная работа № 5</w:t>
            </w: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Анализ ошибок и коррекция знаний по теме</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«Азотсодержащие и биологически активные</w:t>
            </w:r>
          </w:p>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rPr>
              <w:t>Органические вещества».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55854" w:rsidRDefault="00972EBE" w:rsidP="00215AD1">
            <w:pPr>
              <w:tabs>
                <w:tab w:val="left" w:pos="540"/>
              </w:tabs>
              <w:spacing w:after="0" w:line="240" w:lineRule="auto"/>
              <w:jc w:val="both"/>
              <w:rPr>
                <w:rFonts w:ascii="Times New Roman" w:hAnsi="Times New Roman"/>
                <w:sz w:val="20"/>
                <w:szCs w:val="20"/>
                <w:lang w:bidi="ru-RU"/>
              </w:rPr>
            </w:pPr>
            <w:r w:rsidRPr="00155854">
              <w:rPr>
                <w:rFonts w:ascii="Times New Roman" w:hAnsi="Times New Roman"/>
                <w:b/>
                <w:sz w:val="20"/>
                <w:szCs w:val="20"/>
                <w:lang w:bidi="ru-RU"/>
              </w:rPr>
              <w:t xml:space="preserve">ТЕМА 7. ВЫСОКОМОЛЕКУЛЯРНЫЕ СОЕДИНЕНИЯ </w:t>
            </w:r>
          </w:p>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Полимеры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Полимерные материалы (пластмассы)</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r w:rsidRPr="001822AF">
              <w:rPr>
                <w:b/>
                <w:sz w:val="24"/>
                <w:szCs w:val="24"/>
              </w:rPr>
              <w:t>9</w:t>
            </w: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Полимерные материалы (волокна)</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Решение задач и выполнение упражнений по</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теме «Полимеры»</w:t>
            </w:r>
          </w:p>
        </w:tc>
        <w:tc>
          <w:tcPr>
            <w:tcW w:w="3114"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r w:rsidRPr="001822AF">
              <w:rPr>
                <w:b/>
                <w:sz w:val="24"/>
                <w:szCs w:val="24"/>
              </w:rPr>
              <w:t>9</w:t>
            </w: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b/>
                <w:sz w:val="24"/>
                <w:szCs w:val="24"/>
                <w:lang w:bidi="ru-RU"/>
              </w:rPr>
            </w:pPr>
            <w:r w:rsidRPr="001822AF">
              <w:rPr>
                <w:rFonts w:ascii="Times New Roman" w:hAnsi="Times New Roman"/>
                <w:b/>
                <w:sz w:val="24"/>
                <w:szCs w:val="24"/>
                <w:lang w:bidi="ru-RU"/>
              </w:rPr>
              <w:t>Практическая работа № 12.</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 xml:space="preserve">«Распознавание пластмасс» </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Практическая работа №12.</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b/>
                <w:sz w:val="24"/>
                <w:szCs w:val="24"/>
                <w:lang w:bidi="ru-RU"/>
              </w:rPr>
            </w:pPr>
            <w:r w:rsidRPr="001822AF">
              <w:rPr>
                <w:rFonts w:ascii="Times New Roman" w:hAnsi="Times New Roman"/>
                <w:b/>
                <w:sz w:val="24"/>
                <w:szCs w:val="24"/>
                <w:lang w:bidi="ru-RU"/>
              </w:rPr>
              <w:t>Практическая работа № 13.</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«Распознавание волокон»</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Практическая работа №</w:t>
            </w:r>
            <w:r>
              <w:rPr>
                <w:rFonts w:ascii="Times New Roman" w:hAnsi="Times New Roman"/>
                <w:sz w:val="24"/>
                <w:szCs w:val="24"/>
                <w:lang w:bidi="ru-RU"/>
              </w:rPr>
              <w:t>13</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lang w:bidi="ru-RU"/>
              </w:rPr>
              <w:t>Практическая работа № 14.</w:t>
            </w:r>
            <w:r w:rsidRPr="001822AF">
              <w:rPr>
                <w:rFonts w:ascii="Times New Roman" w:hAnsi="Times New Roman"/>
                <w:sz w:val="24"/>
                <w:szCs w:val="24"/>
                <w:lang w:bidi="ru-RU"/>
              </w:rPr>
              <w:t xml:space="preserve">  «Решение экспериментальных задач по теме «Генетическая связь между классами органических соединений»»</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lang w:bidi="ru-RU"/>
              </w:rPr>
              <w:t>Практическая работа №1</w:t>
            </w:r>
            <w:r>
              <w:rPr>
                <w:rFonts w:ascii="Times New Roman" w:hAnsi="Times New Roman"/>
                <w:sz w:val="24"/>
                <w:szCs w:val="24"/>
                <w:lang w:bidi="ru-RU"/>
              </w:rPr>
              <w:t>4</w:t>
            </w:r>
            <w:r w:rsidRPr="001822AF">
              <w:rPr>
                <w:rFonts w:ascii="Times New Roman" w:hAnsi="Times New Roman"/>
                <w:sz w:val="24"/>
                <w:szCs w:val="24"/>
                <w:lang w:bidi="ru-RU"/>
              </w:rPr>
              <w:t>.</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972EBE">
            <w:pPr>
              <w:numPr>
                <w:ilvl w:val="0"/>
                <w:numId w:val="30"/>
              </w:numPr>
              <w:tabs>
                <w:tab w:val="left" w:pos="540"/>
              </w:tabs>
              <w:spacing w:after="0" w:line="240" w:lineRule="auto"/>
              <w:contextualSpacing/>
              <w:jc w:val="both"/>
              <w:rPr>
                <w:rFonts w:ascii="Times New Roman" w:hAnsi="Times New Roman"/>
                <w:b/>
                <w:sz w:val="24"/>
                <w:szCs w:val="24"/>
              </w:rPr>
            </w:pPr>
            <w:r w:rsidRPr="001822AF">
              <w:rPr>
                <w:b/>
                <w:sz w:val="24"/>
                <w:szCs w:val="24"/>
              </w:rPr>
              <w:t>9</w:t>
            </w:r>
          </w:p>
        </w:tc>
        <w:tc>
          <w:tcPr>
            <w:tcW w:w="5816"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Заключительный урок</w:t>
            </w:r>
          </w:p>
        </w:tc>
        <w:tc>
          <w:tcPr>
            <w:tcW w:w="3114"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bookmarkEnd w:id="11"/>
      <w:bookmarkEnd w:id="12"/>
    </w:tbl>
    <w:p w:rsidR="00972EBE" w:rsidRDefault="00972EBE" w:rsidP="00972EBE">
      <w:pPr>
        <w:keepNext/>
        <w:spacing w:before="240" w:after="60" w:line="240" w:lineRule="auto"/>
        <w:jc w:val="center"/>
        <w:outlineLvl w:val="0"/>
        <w:rPr>
          <w:rFonts w:ascii="Times New Roman" w:hAnsi="Times New Roman" w:cs="Arial"/>
          <w:b/>
          <w:bCs/>
          <w:color w:val="002060"/>
          <w:kern w:val="32"/>
          <w:sz w:val="36"/>
          <w:szCs w:val="36"/>
        </w:rPr>
      </w:pPr>
    </w:p>
    <w:p w:rsidR="00972EBE" w:rsidRPr="009711A6" w:rsidRDefault="00972EBE" w:rsidP="00972EBE">
      <w:pPr>
        <w:keepNext/>
        <w:spacing w:before="240" w:after="60" w:line="240" w:lineRule="auto"/>
        <w:jc w:val="center"/>
        <w:outlineLvl w:val="0"/>
        <w:rPr>
          <w:rFonts w:ascii="Times New Roman" w:hAnsi="Times New Roman"/>
          <w:b/>
          <w:bCs/>
          <w:color w:val="002060"/>
          <w:kern w:val="32"/>
          <w:sz w:val="36"/>
          <w:szCs w:val="36"/>
        </w:rPr>
      </w:pPr>
      <w:r w:rsidRPr="009711A6">
        <w:rPr>
          <w:rFonts w:ascii="Times New Roman" w:hAnsi="Times New Roman" w:cs="Arial"/>
          <w:b/>
          <w:bCs/>
          <w:color w:val="002060"/>
          <w:kern w:val="32"/>
          <w:sz w:val="36"/>
          <w:szCs w:val="36"/>
        </w:rPr>
        <w:t>11 класс</w:t>
      </w:r>
      <w:r w:rsidRPr="009711A6">
        <w:rPr>
          <w:rFonts w:ascii="Times New Roman" w:hAnsi="Times New Roman"/>
          <w:b/>
          <w:bCs/>
          <w:color w:val="002060"/>
          <w:kern w:val="32"/>
          <w:sz w:val="36"/>
          <w:szCs w:val="36"/>
        </w:rPr>
        <w:t xml:space="preserve"> </w:t>
      </w:r>
    </w:p>
    <w:p w:rsidR="00972EBE" w:rsidRPr="001822AF" w:rsidRDefault="00972EBE" w:rsidP="00972EBE">
      <w:pPr>
        <w:keepNext/>
        <w:spacing w:before="240" w:after="60" w:line="240" w:lineRule="auto"/>
        <w:jc w:val="center"/>
        <w:outlineLvl w:val="0"/>
        <w:rPr>
          <w:rFonts w:ascii="Times New Roman" w:hAnsi="Times New Roman"/>
          <w:b/>
          <w:bCs/>
          <w:color w:val="002060"/>
          <w:kern w:val="32"/>
          <w:sz w:val="32"/>
          <w:szCs w:val="32"/>
        </w:rPr>
      </w:pPr>
      <w:r w:rsidRPr="001822AF">
        <w:rPr>
          <w:rFonts w:ascii="Times New Roman" w:hAnsi="Times New Roman"/>
          <w:b/>
          <w:bCs/>
          <w:color w:val="002060"/>
          <w:kern w:val="32"/>
          <w:sz w:val="32"/>
          <w:szCs w:val="32"/>
        </w:rPr>
        <w:t>Перечень обязательных оценочных процедур</w:t>
      </w:r>
    </w:p>
    <w:p w:rsidR="00972EBE" w:rsidRPr="001822AF" w:rsidRDefault="00972EBE" w:rsidP="00972EBE">
      <w:pPr>
        <w:keepNext/>
        <w:keepLines/>
        <w:spacing w:after="0"/>
        <w:jc w:val="center"/>
        <w:outlineLvl w:val="1"/>
        <w:rPr>
          <w:rFonts w:ascii="Times New Roman" w:hAnsi="Times New Roman"/>
          <w:b/>
          <w:bCs/>
          <w:color w:val="002060"/>
          <w:sz w:val="16"/>
          <w:szCs w:val="16"/>
        </w:rPr>
      </w:pPr>
    </w:p>
    <w:tbl>
      <w:tblPr>
        <w:tblW w:w="1030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756"/>
        <w:gridCol w:w="1701"/>
        <w:gridCol w:w="4990"/>
      </w:tblGrid>
      <w:tr w:rsidR="00972EBE" w:rsidRPr="001822AF" w:rsidTr="00972EBE">
        <w:tc>
          <w:tcPr>
            <w:tcW w:w="858"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spacing w:after="0" w:line="254" w:lineRule="auto"/>
              <w:jc w:val="center"/>
              <w:rPr>
                <w:rFonts w:ascii="Times New Roman" w:hAnsi="Times New Roman"/>
                <w:b/>
                <w:color w:val="002060"/>
                <w:sz w:val="20"/>
                <w:szCs w:val="20"/>
              </w:rPr>
            </w:pPr>
            <w:r w:rsidRPr="001822AF">
              <w:rPr>
                <w:rFonts w:ascii="Times New Roman" w:hAnsi="Times New Roman"/>
                <w:b/>
                <w:color w:val="002060"/>
                <w:sz w:val="20"/>
                <w:szCs w:val="20"/>
              </w:rPr>
              <w:t>№ темы</w:t>
            </w:r>
          </w:p>
        </w:tc>
        <w:tc>
          <w:tcPr>
            <w:tcW w:w="2756"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spacing w:after="0" w:line="254" w:lineRule="auto"/>
              <w:jc w:val="center"/>
              <w:rPr>
                <w:rFonts w:ascii="Times New Roman" w:hAnsi="Times New Roman"/>
                <w:b/>
                <w:color w:val="002060"/>
                <w:sz w:val="24"/>
                <w:szCs w:val="24"/>
              </w:rPr>
            </w:pPr>
            <w:r w:rsidRPr="001822AF">
              <w:rPr>
                <w:rFonts w:ascii="Times New Roman" w:hAnsi="Times New Roman"/>
                <w:b/>
                <w:color w:val="002060"/>
                <w:sz w:val="24"/>
                <w:szCs w:val="24"/>
              </w:rPr>
              <w:t>Наименование тем и уроков</w:t>
            </w:r>
          </w:p>
        </w:tc>
        <w:tc>
          <w:tcPr>
            <w:tcW w:w="1701"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spacing w:after="0" w:line="254" w:lineRule="auto"/>
              <w:jc w:val="center"/>
              <w:rPr>
                <w:rFonts w:ascii="Times New Roman" w:hAnsi="Times New Roman"/>
                <w:b/>
                <w:color w:val="002060"/>
                <w:sz w:val="24"/>
                <w:szCs w:val="24"/>
              </w:rPr>
            </w:pPr>
            <w:r w:rsidRPr="001822AF">
              <w:rPr>
                <w:rFonts w:ascii="Times New Roman" w:hAnsi="Times New Roman"/>
                <w:b/>
                <w:color w:val="002060"/>
                <w:sz w:val="24"/>
                <w:szCs w:val="24"/>
              </w:rPr>
              <w:t>Количество часов</w:t>
            </w:r>
          </w:p>
        </w:tc>
        <w:tc>
          <w:tcPr>
            <w:tcW w:w="4990"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spacing w:after="0" w:line="254" w:lineRule="auto"/>
              <w:jc w:val="center"/>
              <w:rPr>
                <w:rFonts w:ascii="Times New Roman" w:hAnsi="Times New Roman"/>
                <w:b/>
                <w:color w:val="002060"/>
                <w:sz w:val="24"/>
                <w:szCs w:val="24"/>
              </w:rPr>
            </w:pPr>
            <w:r w:rsidRPr="001822AF">
              <w:rPr>
                <w:rFonts w:ascii="Times New Roman" w:hAnsi="Times New Roman"/>
                <w:b/>
                <w:color w:val="002060"/>
                <w:sz w:val="24"/>
                <w:szCs w:val="24"/>
              </w:rPr>
              <w:t>Перечень оценочных процедур</w:t>
            </w:r>
          </w:p>
        </w:tc>
      </w:tr>
      <w:tr w:rsidR="00972EBE" w:rsidRPr="001822AF" w:rsidTr="00972EBE">
        <w:tc>
          <w:tcPr>
            <w:tcW w:w="858"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43"/>
              </w:numPr>
              <w:tabs>
                <w:tab w:val="left" w:pos="540"/>
              </w:tabs>
              <w:spacing w:after="0" w:line="240" w:lineRule="auto"/>
              <w:contextualSpacing/>
              <w:rPr>
                <w:rFonts w:ascii="Times New Roman" w:hAnsi="Times New Roman"/>
                <w:b/>
                <w:color w:val="002060"/>
                <w:sz w:val="24"/>
                <w:szCs w:val="24"/>
              </w:rPr>
            </w:pPr>
          </w:p>
        </w:tc>
        <w:tc>
          <w:tcPr>
            <w:tcW w:w="2756" w:type="dxa"/>
            <w:tcBorders>
              <w:top w:val="single" w:sz="4" w:space="0" w:color="auto"/>
              <w:left w:val="single" w:sz="4" w:space="0" w:color="auto"/>
              <w:bottom w:val="single" w:sz="4" w:space="0" w:color="auto"/>
              <w:right w:val="single" w:sz="4" w:space="0" w:color="auto"/>
            </w:tcBorders>
          </w:tcPr>
          <w:p w:rsidR="00972EBE" w:rsidRDefault="00972EBE" w:rsidP="00215AD1">
            <w:pPr>
              <w:spacing w:after="0" w:line="254" w:lineRule="auto"/>
              <w:rPr>
                <w:rFonts w:ascii="Times New Roman" w:hAnsi="Times New Roman"/>
                <w:sz w:val="24"/>
                <w:szCs w:val="24"/>
              </w:rPr>
            </w:pPr>
            <w:r>
              <w:rPr>
                <w:rFonts w:ascii="Times New Roman" w:hAnsi="Times New Roman"/>
                <w:sz w:val="24"/>
                <w:szCs w:val="24"/>
              </w:rPr>
              <w:t>Вводный инструктаж</w:t>
            </w:r>
          </w:p>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Строение вещества</w:t>
            </w:r>
          </w:p>
          <w:p w:rsidR="00972EBE" w:rsidRPr="001822AF" w:rsidRDefault="00972EBE" w:rsidP="00215AD1">
            <w:pPr>
              <w:spacing w:after="0" w:line="254"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72EBE" w:rsidRPr="00483AB0" w:rsidRDefault="00972EBE" w:rsidP="00215AD1">
            <w:pPr>
              <w:spacing w:after="0" w:line="254" w:lineRule="auto"/>
              <w:jc w:val="center"/>
              <w:rPr>
                <w:rFonts w:ascii="Times New Roman" w:hAnsi="Times New Roman"/>
                <w:b/>
                <w:color w:val="000000"/>
              </w:rPr>
            </w:pPr>
            <w:r w:rsidRPr="00483AB0">
              <w:rPr>
                <w:rFonts w:ascii="Times New Roman" w:hAnsi="Times New Roman"/>
                <w:b/>
                <w:color w:val="000000"/>
              </w:rPr>
              <w:t>10</w:t>
            </w:r>
          </w:p>
        </w:tc>
        <w:tc>
          <w:tcPr>
            <w:tcW w:w="4990" w:type="dxa"/>
            <w:tcBorders>
              <w:top w:val="single" w:sz="4" w:space="0" w:color="auto"/>
              <w:left w:val="single" w:sz="4" w:space="0" w:color="auto"/>
              <w:bottom w:val="single" w:sz="4" w:space="0" w:color="auto"/>
              <w:right w:val="single" w:sz="4" w:space="0" w:color="auto"/>
            </w:tcBorders>
          </w:tcPr>
          <w:p w:rsidR="00972EBE" w:rsidRPr="001822AF" w:rsidRDefault="00972EBE" w:rsidP="00972EBE">
            <w:pPr>
              <w:numPr>
                <w:ilvl w:val="0"/>
                <w:numId w:val="44"/>
              </w:numPr>
              <w:spacing w:after="0" w:line="240" w:lineRule="auto"/>
              <w:contextualSpacing/>
              <w:rPr>
                <w:rFonts w:ascii="Times New Roman" w:hAnsi="Times New Roman"/>
                <w:sz w:val="24"/>
                <w:szCs w:val="24"/>
              </w:rPr>
            </w:pPr>
            <w:r w:rsidRPr="001822AF">
              <w:rPr>
                <w:rFonts w:ascii="Times New Roman" w:hAnsi="Times New Roman"/>
                <w:sz w:val="24"/>
                <w:szCs w:val="24"/>
              </w:rPr>
              <w:t>Проверочная работа № 1 «Строение атома»</w:t>
            </w:r>
          </w:p>
          <w:p w:rsidR="00972EBE" w:rsidRPr="001822AF" w:rsidRDefault="00972EBE" w:rsidP="00972EBE">
            <w:pPr>
              <w:numPr>
                <w:ilvl w:val="0"/>
                <w:numId w:val="44"/>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sidRPr="00D71AEA">
              <w:rPr>
                <w:rFonts w:ascii="Times New Roman" w:hAnsi="Times New Roman"/>
                <w:color w:val="000000"/>
                <w:sz w:val="24"/>
                <w:szCs w:val="24"/>
              </w:rPr>
              <w:t xml:space="preserve">2 </w:t>
            </w:r>
            <w:r w:rsidRPr="001822AF">
              <w:rPr>
                <w:rFonts w:ascii="Times New Roman" w:hAnsi="Times New Roman"/>
                <w:color w:val="000000"/>
                <w:sz w:val="24"/>
                <w:szCs w:val="24"/>
              </w:rPr>
              <w:t>«Виды химической связи и типы кристаллических решеток»</w:t>
            </w:r>
          </w:p>
        </w:tc>
      </w:tr>
      <w:tr w:rsidR="00972EBE" w:rsidRPr="001822AF" w:rsidTr="00972EBE">
        <w:tc>
          <w:tcPr>
            <w:tcW w:w="858"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43"/>
              </w:numPr>
              <w:tabs>
                <w:tab w:val="left" w:pos="540"/>
              </w:tabs>
              <w:spacing w:after="0" w:line="240" w:lineRule="auto"/>
              <w:contextualSpacing/>
              <w:rPr>
                <w:rFonts w:ascii="Times New Roman" w:hAnsi="Times New Roman"/>
                <w:b/>
                <w:color w:val="002060"/>
                <w:sz w:val="24"/>
                <w:szCs w:val="24"/>
              </w:rPr>
            </w:pPr>
          </w:p>
        </w:tc>
        <w:tc>
          <w:tcPr>
            <w:tcW w:w="2756" w:type="dxa"/>
            <w:tcBorders>
              <w:top w:val="single" w:sz="4" w:space="0" w:color="auto"/>
              <w:left w:val="single" w:sz="4" w:space="0" w:color="auto"/>
              <w:bottom w:val="single" w:sz="4" w:space="0" w:color="auto"/>
              <w:right w:val="single" w:sz="4" w:space="0" w:color="auto"/>
            </w:tcBorders>
          </w:tcPr>
          <w:p w:rsidR="00972EBE" w:rsidRPr="001822AF" w:rsidRDefault="00972EBE" w:rsidP="00215AD1">
            <w:pPr>
              <w:spacing w:after="0" w:line="254" w:lineRule="auto"/>
              <w:rPr>
                <w:rFonts w:ascii="Times New Roman" w:hAnsi="Times New Roman"/>
                <w:color w:val="000000"/>
                <w:sz w:val="24"/>
                <w:szCs w:val="24"/>
              </w:rPr>
            </w:pPr>
            <w:r w:rsidRPr="001822AF">
              <w:rPr>
                <w:rFonts w:ascii="Times New Roman" w:hAnsi="Times New Roman"/>
                <w:color w:val="000000"/>
                <w:sz w:val="24"/>
                <w:szCs w:val="24"/>
              </w:rPr>
              <w:t>Теоретическое описание химических реакций</w:t>
            </w:r>
          </w:p>
          <w:p w:rsidR="00972EBE" w:rsidRPr="001822AF" w:rsidRDefault="00972EBE" w:rsidP="00215AD1">
            <w:pPr>
              <w:spacing w:after="0" w:line="254" w:lineRule="auto"/>
              <w:rPr>
                <w:rFonts w:ascii="Times New Roman" w:hAnsi="Times New Roman"/>
                <w:color w:val="000000"/>
                <w:sz w:val="24"/>
                <w:szCs w:val="24"/>
              </w:rPr>
            </w:pPr>
          </w:p>
          <w:p w:rsidR="00972EBE" w:rsidRPr="001822AF" w:rsidRDefault="00972EBE" w:rsidP="00215AD1">
            <w:pPr>
              <w:spacing w:after="0" w:line="254" w:lineRule="auto"/>
              <w:rPr>
                <w:rFonts w:ascii="Times New Roman" w:hAnsi="Times New Roman"/>
                <w:color w:val="000000"/>
                <w:sz w:val="24"/>
                <w:szCs w:val="24"/>
              </w:rPr>
            </w:pPr>
          </w:p>
          <w:p w:rsidR="00972EBE" w:rsidRPr="001822AF" w:rsidRDefault="00972EBE" w:rsidP="00215AD1">
            <w:pPr>
              <w:spacing w:after="0" w:line="254"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72EBE" w:rsidRPr="00483AB0" w:rsidRDefault="00972EBE" w:rsidP="00215AD1">
            <w:pPr>
              <w:spacing w:after="0" w:line="254" w:lineRule="auto"/>
              <w:jc w:val="center"/>
              <w:rPr>
                <w:rFonts w:ascii="Times New Roman" w:hAnsi="Times New Roman"/>
                <w:b/>
                <w:color w:val="000000"/>
              </w:rPr>
            </w:pPr>
            <w:r w:rsidRPr="00483AB0">
              <w:rPr>
                <w:rFonts w:ascii="Times New Roman" w:hAnsi="Times New Roman"/>
                <w:b/>
                <w:color w:val="000000"/>
              </w:rPr>
              <w:t>23</w:t>
            </w:r>
          </w:p>
        </w:tc>
        <w:tc>
          <w:tcPr>
            <w:tcW w:w="4990" w:type="dxa"/>
            <w:tcBorders>
              <w:top w:val="single" w:sz="4" w:space="0" w:color="auto"/>
              <w:left w:val="single" w:sz="4" w:space="0" w:color="auto"/>
              <w:bottom w:val="single" w:sz="4" w:space="0" w:color="auto"/>
              <w:right w:val="single" w:sz="4" w:space="0" w:color="auto"/>
            </w:tcBorders>
          </w:tcPr>
          <w:p w:rsidR="00972EBE" w:rsidRPr="001822AF" w:rsidRDefault="00972EBE" w:rsidP="00972EBE">
            <w:pPr>
              <w:numPr>
                <w:ilvl w:val="0"/>
                <w:numId w:val="44"/>
              </w:numPr>
              <w:spacing w:after="0" w:line="240" w:lineRule="auto"/>
              <w:contextualSpacing/>
              <w:jc w:val="both"/>
              <w:rPr>
                <w:rFonts w:ascii="Times New Roman" w:hAnsi="Times New Roman"/>
                <w:sz w:val="24"/>
                <w:szCs w:val="24"/>
              </w:rPr>
            </w:pPr>
            <w:r w:rsidRPr="001822AF">
              <w:rPr>
                <w:rFonts w:ascii="Times New Roman" w:hAnsi="Times New Roman"/>
                <w:sz w:val="24"/>
                <w:szCs w:val="24"/>
              </w:rPr>
              <w:t>Практическая работа №1 Тепловой эффект химических реакций</w:t>
            </w:r>
          </w:p>
          <w:p w:rsidR="00972EBE" w:rsidRPr="001822AF" w:rsidRDefault="00972EBE" w:rsidP="00972EBE">
            <w:pPr>
              <w:numPr>
                <w:ilvl w:val="0"/>
                <w:numId w:val="44"/>
              </w:numPr>
              <w:spacing w:after="0" w:line="240" w:lineRule="auto"/>
              <w:contextualSpacing/>
              <w:jc w:val="both"/>
              <w:rPr>
                <w:rFonts w:ascii="Times New Roman" w:hAnsi="Times New Roman"/>
                <w:sz w:val="24"/>
                <w:szCs w:val="24"/>
              </w:rPr>
            </w:pPr>
            <w:r w:rsidRPr="001822AF">
              <w:rPr>
                <w:rFonts w:ascii="Times New Roman" w:hAnsi="Times New Roman"/>
                <w:sz w:val="24"/>
                <w:szCs w:val="24"/>
              </w:rPr>
              <w:t xml:space="preserve">Проверочная работа № </w:t>
            </w:r>
            <w:r w:rsidRPr="00D71AEA">
              <w:rPr>
                <w:rFonts w:ascii="Times New Roman" w:hAnsi="Times New Roman"/>
                <w:sz w:val="24"/>
                <w:szCs w:val="24"/>
              </w:rPr>
              <w:t>3</w:t>
            </w:r>
            <w:r w:rsidRPr="001822AF">
              <w:rPr>
                <w:rFonts w:ascii="Times New Roman" w:hAnsi="Times New Roman"/>
                <w:sz w:val="24"/>
                <w:szCs w:val="24"/>
              </w:rPr>
              <w:t xml:space="preserve"> Скорость химических реакций</w:t>
            </w:r>
          </w:p>
          <w:p w:rsidR="00972EBE" w:rsidRPr="001822AF" w:rsidRDefault="00972EBE" w:rsidP="00972EBE">
            <w:pPr>
              <w:numPr>
                <w:ilvl w:val="0"/>
                <w:numId w:val="44"/>
              </w:numPr>
              <w:spacing w:after="0" w:line="240" w:lineRule="auto"/>
              <w:contextualSpacing/>
              <w:jc w:val="both"/>
              <w:rPr>
                <w:rFonts w:ascii="Times New Roman" w:hAnsi="Times New Roman"/>
                <w:sz w:val="24"/>
                <w:szCs w:val="24"/>
              </w:rPr>
            </w:pPr>
            <w:r w:rsidRPr="001822AF">
              <w:rPr>
                <w:rFonts w:ascii="Times New Roman" w:hAnsi="Times New Roman"/>
                <w:sz w:val="24"/>
                <w:szCs w:val="24"/>
              </w:rPr>
              <w:t>Практическая работа №</w:t>
            </w:r>
            <w:r w:rsidRPr="00D71AEA">
              <w:rPr>
                <w:rFonts w:ascii="Times New Roman" w:hAnsi="Times New Roman"/>
                <w:sz w:val="24"/>
                <w:szCs w:val="24"/>
              </w:rPr>
              <w:t>2</w:t>
            </w:r>
            <w:r w:rsidRPr="001822AF">
              <w:rPr>
                <w:rFonts w:ascii="Times New Roman" w:hAnsi="Times New Roman"/>
                <w:sz w:val="24"/>
                <w:szCs w:val="24"/>
              </w:rPr>
              <w:t xml:space="preserve"> Скорость химической реакции.</w:t>
            </w:r>
          </w:p>
          <w:p w:rsidR="00972EBE" w:rsidRPr="001822AF" w:rsidRDefault="00972EBE" w:rsidP="00972EBE">
            <w:pPr>
              <w:numPr>
                <w:ilvl w:val="0"/>
                <w:numId w:val="44"/>
              </w:numPr>
              <w:spacing w:after="0" w:line="240" w:lineRule="auto"/>
              <w:contextualSpacing/>
              <w:jc w:val="both"/>
              <w:rPr>
                <w:rFonts w:ascii="Times New Roman" w:hAnsi="Times New Roman"/>
                <w:sz w:val="24"/>
                <w:szCs w:val="24"/>
              </w:rPr>
            </w:pPr>
            <w:r w:rsidRPr="001822AF">
              <w:rPr>
                <w:rFonts w:ascii="Times New Roman" w:hAnsi="Times New Roman"/>
                <w:sz w:val="24"/>
                <w:szCs w:val="24"/>
              </w:rPr>
              <w:t xml:space="preserve">Проверочная работа № </w:t>
            </w:r>
            <w:r w:rsidRPr="00D71AEA">
              <w:rPr>
                <w:rFonts w:ascii="Times New Roman" w:hAnsi="Times New Roman"/>
                <w:sz w:val="24"/>
                <w:szCs w:val="24"/>
              </w:rPr>
              <w:t>4</w:t>
            </w:r>
            <w:r w:rsidRPr="001822AF">
              <w:rPr>
                <w:rFonts w:ascii="Times New Roman" w:hAnsi="Times New Roman"/>
                <w:sz w:val="24"/>
                <w:szCs w:val="24"/>
              </w:rPr>
              <w:t xml:space="preserve">  Обратимые химические реакции</w:t>
            </w:r>
          </w:p>
          <w:p w:rsidR="00972EBE" w:rsidRPr="001822AF" w:rsidRDefault="00972EBE" w:rsidP="00972EBE">
            <w:pPr>
              <w:numPr>
                <w:ilvl w:val="0"/>
                <w:numId w:val="44"/>
              </w:numPr>
              <w:spacing w:after="0" w:line="240" w:lineRule="auto"/>
              <w:contextualSpacing/>
              <w:jc w:val="both"/>
              <w:rPr>
                <w:rFonts w:ascii="Times New Roman" w:hAnsi="Times New Roman"/>
                <w:sz w:val="24"/>
                <w:szCs w:val="24"/>
              </w:rPr>
            </w:pPr>
            <w:r w:rsidRPr="001822AF">
              <w:rPr>
                <w:rFonts w:ascii="Times New Roman" w:hAnsi="Times New Roman"/>
                <w:sz w:val="24"/>
                <w:szCs w:val="24"/>
              </w:rPr>
              <w:t>Практическая работа №</w:t>
            </w:r>
            <w:r>
              <w:rPr>
                <w:rFonts w:ascii="Times New Roman" w:hAnsi="Times New Roman"/>
                <w:sz w:val="24"/>
                <w:szCs w:val="24"/>
                <w:lang w:val="en-US"/>
              </w:rPr>
              <w:t xml:space="preserve"> </w:t>
            </w:r>
            <w:r w:rsidRPr="001822AF">
              <w:rPr>
                <w:rFonts w:ascii="Times New Roman" w:hAnsi="Times New Roman"/>
                <w:sz w:val="24"/>
                <w:szCs w:val="24"/>
              </w:rPr>
              <w:t>3. Химическое равновесие.</w:t>
            </w:r>
          </w:p>
          <w:p w:rsidR="00972EBE" w:rsidRPr="001822AF" w:rsidRDefault="00972EBE" w:rsidP="00972EBE">
            <w:pPr>
              <w:numPr>
                <w:ilvl w:val="0"/>
                <w:numId w:val="44"/>
              </w:numPr>
              <w:spacing w:after="0" w:line="240" w:lineRule="auto"/>
              <w:contextualSpacing/>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lang w:val="en-US"/>
              </w:rPr>
              <w:t>5</w:t>
            </w:r>
            <w:r w:rsidRPr="001822AF">
              <w:rPr>
                <w:rFonts w:ascii="Times New Roman" w:hAnsi="Times New Roman"/>
                <w:sz w:val="24"/>
                <w:szCs w:val="24"/>
              </w:rPr>
              <w:t xml:space="preserve"> Электролиз</w:t>
            </w:r>
          </w:p>
          <w:p w:rsidR="00972EBE" w:rsidRDefault="00972EBE" w:rsidP="00972EBE">
            <w:pPr>
              <w:numPr>
                <w:ilvl w:val="0"/>
                <w:numId w:val="44"/>
              </w:numPr>
              <w:spacing w:after="0" w:line="240" w:lineRule="auto"/>
              <w:contextualSpacing/>
              <w:jc w:val="both"/>
              <w:rPr>
                <w:rFonts w:ascii="Times New Roman" w:hAnsi="Times New Roman"/>
                <w:sz w:val="24"/>
                <w:szCs w:val="24"/>
              </w:rPr>
            </w:pPr>
            <w:r w:rsidRPr="001822AF">
              <w:rPr>
                <w:rFonts w:ascii="Times New Roman" w:hAnsi="Times New Roman"/>
                <w:sz w:val="24"/>
                <w:szCs w:val="24"/>
              </w:rPr>
              <w:t>Контрольная работа №</w:t>
            </w:r>
            <w:r w:rsidRPr="00D71AEA">
              <w:rPr>
                <w:rFonts w:ascii="Times New Roman" w:hAnsi="Times New Roman"/>
                <w:sz w:val="24"/>
                <w:szCs w:val="24"/>
              </w:rPr>
              <w:t>1</w:t>
            </w:r>
            <w:r>
              <w:rPr>
                <w:rFonts w:ascii="Times New Roman" w:hAnsi="Times New Roman"/>
                <w:sz w:val="24"/>
                <w:szCs w:val="24"/>
              </w:rPr>
              <w:t xml:space="preserve"> </w:t>
            </w:r>
          </w:p>
          <w:p w:rsidR="00972EBE" w:rsidRPr="001822AF" w:rsidRDefault="00972EBE" w:rsidP="00215AD1">
            <w:pPr>
              <w:spacing w:after="0" w:line="240" w:lineRule="auto"/>
              <w:ind w:left="720"/>
              <w:contextualSpacing/>
              <w:jc w:val="both"/>
              <w:rPr>
                <w:rFonts w:ascii="Times New Roman" w:hAnsi="Times New Roman"/>
                <w:sz w:val="24"/>
                <w:szCs w:val="24"/>
              </w:rPr>
            </w:pPr>
            <w:r>
              <w:rPr>
                <w:rFonts w:ascii="Times New Roman" w:hAnsi="Times New Roman"/>
                <w:sz w:val="24"/>
                <w:szCs w:val="24"/>
              </w:rPr>
              <w:t>«</w:t>
            </w:r>
            <w:r w:rsidRPr="001822AF">
              <w:rPr>
                <w:rFonts w:ascii="Times New Roman" w:hAnsi="Times New Roman"/>
                <w:sz w:val="24"/>
                <w:szCs w:val="24"/>
              </w:rPr>
              <w:t xml:space="preserve"> Теоретические основы химии.</w:t>
            </w:r>
            <w:r>
              <w:rPr>
                <w:rFonts w:ascii="Times New Roman" w:hAnsi="Times New Roman"/>
                <w:sz w:val="24"/>
                <w:szCs w:val="24"/>
              </w:rPr>
              <w:t>»</w:t>
            </w:r>
          </w:p>
        </w:tc>
      </w:tr>
      <w:tr w:rsidR="00972EBE" w:rsidRPr="001822AF" w:rsidTr="00972EBE">
        <w:tc>
          <w:tcPr>
            <w:tcW w:w="858"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972EBE">
            <w:pPr>
              <w:numPr>
                <w:ilvl w:val="0"/>
                <w:numId w:val="43"/>
              </w:numPr>
              <w:tabs>
                <w:tab w:val="left" w:pos="540"/>
              </w:tabs>
              <w:spacing w:after="0" w:line="240" w:lineRule="auto"/>
              <w:contextualSpacing/>
              <w:rPr>
                <w:rFonts w:ascii="Times New Roman" w:hAnsi="Times New Roman"/>
                <w:b/>
                <w:color w:val="002060"/>
                <w:sz w:val="24"/>
                <w:szCs w:val="24"/>
              </w:rPr>
            </w:pPr>
          </w:p>
        </w:tc>
        <w:tc>
          <w:tcPr>
            <w:tcW w:w="2756" w:type="dxa"/>
            <w:tcBorders>
              <w:top w:val="single" w:sz="4" w:space="0" w:color="auto"/>
              <w:left w:val="single" w:sz="4" w:space="0" w:color="auto"/>
              <w:bottom w:val="single" w:sz="4" w:space="0" w:color="auto"/>
              <w:right w:val="single" w:sz="4" w:space="0" w:color="auto"/>
            </w:tcBorders>
          </w:tcPr>
          <w:p w:rsidR="00972EBE" w:rsidRPr="001822AF" w:rsidRDefault="00972EBE" w:rsidP="00215AD1">
            <w:pPr>
              <w:tabs>
                <w:tab w:val="left" w:pos="540"/>
              </w:tabs>
              <w:spacing w:after="0" w:line="254" w:lineRule="auto"/>
              <w:rPr>
                <w:rFonts w:ascii="Times New Roman" w:hAnsi="Times New Roman"/>
                <w:sz w:val="24"/>
                <w:szCs w:val="24"/>
              </w:rPr>
            </w:pPr>
            <w:r w:rsidRPr="001822AF">
              <w:rPr>
                <w:rFonts w:ascii="Times New Roman" w:hAnsi="Times New Roman"/>
                <w:sz w:val="24"/>
                <w:szCs w:val="24"/>
              </w:rPr>
              <w:t>Неметаллы</w:t>
            </w:r>
          </w:p>
          <w:p w:rsidR="00972EBE" w:rsidRPr="001822AF" w:rsidRDefault="00972EBE" w:rsidP="00215AD1">
            <w:pPr>
              <w:tabs>
                <w:tab w:val="left" w:pos="540"/>
              </w:tabs>
              <w:spacing w:after="0" w:line="254" w:lineRule="auto"/>
              <w:rPr>
                <w:rFonts w:ascii="Times New Roman" w:hAnsi="Times New Roman"/>
                <w:sz w:val="24"/>
                <w:szCs w:val="24"/>
              </w:rPr>
            </w:pPr>
          </w:p>
          <w:p w:rsidR="00972EBE" w:rsidRPr="001822AF" w:rsidRDefault="00972EBE" w:rsidP="00215AD1">
            <w:pPr>
              <w:tabs>
                <w:tab w:val="left" w:pos="540"/>
              </w:tabs>
              <w:spacing w:after="0" w:line="254"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72EBE" w:rsidRPr="001822AF" w:rsidRDefault="00972EBE" w:rsidP="00215AD1">
            <w:pPr>
              <w:spacing w:after="0" w:line="254" w:lineRule="auto"/>
              <w:jc w:val="center"/>
              <w:rPr>
                <w:rFonts w:ascii="Times New Roman" w:hAnsi="Times New Roman"/>
                <w:b/>
                <w:color w:val="000000"/>
              </w:rPr>
            </w:pPr>
            <w:r>
              <w:rPr>
                <w:rFonts w:ascii="Times New Roman" w:hAnsi="Times New Roman"/>
                <w:b/>
                <w:color w:val="000000"/>
              </w:rPr>
              <w:t>6</w:t>
            </w:r>
            <w:r w:rsidRPr="001822AF">
              <w:rPr>
                <w:rFonts w:ascii="Times New Roman" w:hAnsi="Times New Roman"/>
                <w:b/>
                <w:color w:val="000000"/>
              </w:rPr>
              <w:t>0</w:t>
            </w:r>
          </w:p>
        </w:tc>
        <w:tc>
          <w:tcPr>
            <w:tcW w:w="4990"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w:t>
            </w:r>
            <w:r>
              <w:rPr>
                <w:rFonts w:ascii="Times New Roman" w:hAnsi="Times New Roman"/>
                <w:color w:val="000000"/>
                <w:sz w:val="24"/>
                <w:szCs w:val="24"/>
              </w:rPr>
              <w:t>4</w:t>
            </w:r>
            <w:r w:rsidRPr="001822AF">
              <w:rPr>
                <w:rFonts w:ascii="Times New Roman" w:hAnsi="Times New Roman"/>
                <w:color w:val="000000"/>
                <w:sz w:val="24"/>
                <w:szCs w:val="24"/>
              </w:rPr>
              <w:t>. Получение водорода.</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6</w:t>
            </w:r>
            <w:r w:rsidRPr="001822AF">
              <w:rPr>
                <w:rFonts w:ascii="Times New Roman" w:hAnsi="Times New Roman"/>
                <w:color w:val="000000"/>
                <w:sz w:val="24"/>
                <w:szCs w:val="24"/>
              </w:rPr>
              <w:t xml:space="preserve"> «Галогены».</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Практическая работа № </w:t>
            </w:r>
            <w:r>
              <w:rPr>
                <w:rFonts w:ascii="Times New Roman" w:hAnsi="Times New Roman"/>
                <w:color w:val="000000"/>
                <w:sz w:val="24"/>
                <w:szCs w:val="24"/>
              </w:rPr>
              <w:t>5</w:t>
            </w:r>
            <w:r w:rsidRPr="001822AF">
              <w:rPr>
                <w:rFonts w:ascii="Times New Roman" w:hAnsi="Times New Roman"/>
                <w:color w:val="000000"/>
                <w:sz w:val="24"/>
                <w:szCs w:val="24"/>
              </w:rPr>
              <w:t>. Получение хлороводорода и соляной кислоты.</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7</w:t>
            </w:r>
            <w:r w:rsidRPr="001822AF">
              <w:rPr>
                <w:rFonts w:ascii="Times New Roman" w:hAnsi="Times New Roman"/>
                <w:color w:val="000000"/>
                <w:sz w:val="24"/>
                <w:szCs w:val="24"/>
              </w:rPr>
              <w:t xml:space="preserve"> «Элементы подгруппы кислорода» </w:t>
            </w:r>
          </w:p>
          <w:p w:rsidR="00972EBE" w:rsidRPr="001822AF" w:rsidRDefault="00972EBE" w:rsidP="00972EBE">
            <w:pPr>
              <w:numPr>
                <w:ilvl w:val="0"/>
                <w:numId w:val="44"/>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 xml:space="preserve">Практическая работа № </w:t>
            </w:r>
            <w:r>
              <w:rPr>
                <w:rFonts w:ascii="Times New Roman" w:hAnsi="Times New Roman"/>
                <w:color w:val="000000"/>
                <w:sz w:val="24"/>
                <w:szCs w:val="24"/>
              </w:rPr>
              <w:t>6</w:t>
            </w:r>
            <w:r w:rsidRPr="001822AF">
              <w:rPr>
                <w:rFonts w:ascii="Times New Roman" w:hAnsi="Times New Roman"/>
                <w:color w:val="000000"/>
                <w:sz w:val="24"/>
                <w:szCs w:val="24"/>
              </w:rPr>
              <w:t>. Получение аммиака и изучение его свойств.</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8</w:t>
            </w:r>
            <w:r w:rsidRPr="001822AF">
              <w:rPr>
                <w:rFonts w:ascii="Times New Roman" w:hAnsi="Times New Roman"/>
                <w:color w:val="000000"/>
                <w:sz w:val="24"/>
                <w:szCs w:val="24"/>
              </w:rPr>
              <w:t xml:space="preserve">  «Элементы подгруппы азота»</w:t>
            </w:r>
          </w:p>
          <w:p w:rsidR="00972EBE" w:rsidRPr="001822AF" w:rsidRDefault="00972EBE" w:rsidP="00972EBE">
            <w:pPr>
              <w:numPr>
                <w:ilvl w:val="0"/>
                <w:numId w:val="44"/>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Практическая работа №</w:t>
            </w:r>
            <w:r>
              <w:rPr>
                <w:rFonts w:ascii="Times New Roman" w:hAnsi="Times New Roman"/>
                <w:color w:val="000000"/>
                <w:sz w:val="24"/>
                <w:szCs w:val="24"/>
              </w:rPr>
              <w:t>7</w:t>
            </w:r>
            <w:r w:rsidRPr="001822AF">
              <w:rPr>
                <w:rFonts w:ascii="Times New Roman" w:hAnsi="Times New Roman"/>
                <w:color w:val="000000"/>
                <w:sz w:val="24"/>
                <w:szCs w:val="24"/>
              </w:rPr>
              <w:t>. Получение углекислого газа.</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9</w:t>
            </w:r>
            <w:r w:rsidRPr="001822AF">
              <w:rPr>
                <w:rFonts w:ascii="Times New Roman" w:hAnsi="Times New Roman"/>
                <w:color w:val="000000"/>
                <w:sz w:val="24"/>
                <w:szCs w:val="24"/>
              </w:rPr>
              <w:t xml:space="preserve"> «Элементы подгруппы углерода»</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Практическая работа № </w:t>
            </w:r>
            <w:r>
              <w:rPr>
                <w:rFonts w:ascii="Times New Roman" w:hAnsi="Times New Roman"/>
                <w:color w:val="000000"/>
                <w:sz w:val="24"/>
                <w:szCs w:val="24"/>
              </w:rPr>
              <w:t>8</w:t>
            </w:r>
            <w:r w:rsidRPr="001822AF">
              <w:rPr>
                <w:rFonts w:ascii="Times New Roman" w:hAnsi="Times New Roman"/>
                <w:color w:val="000000"/>
                <w:sz w:val="24"/>
                <w:szCs w:val="24"/>
              </w:rPr>
              <w:t>. Выполнение экспериментальных задач по теме «Неметаллы».</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Контрольная работа №</w:t>
            </w:r>
            <w:r>
              <w:rPr>
                <w:rFonts w:ascii="Times New Roman" w:hAnsi="Times New Roman"/>
                <w:color w:val="000000"/>
                <w:sz w:val="24"/>
                <w:szCs w:val="24"/>
              </w:rPr>
              <w:t xml:space="preserve"> 2</w:t>
            </w:r>
            <w:r w:rsidRPr="001822AF">
              <w:rPr>
                <w:rFonts w:ascii="Times New Roman" w:hAnsi="Times New Roman"/>
                <w:color w:val="000000"/>
                <w:sz w:val="24"/>
                <w:szCs w:val="24"/>
              </w:rPr>
              <w:t xml:space="preserve"> по теме «Неметаллы».</w:t>
            </w:r>
          </w:p>
        </w:tc>
      </w:tr>
      <w:tr w:rsidR="00972EBE" w:rsidRPr="001822AF" w:rsidTr="00972EBE">
        <w:trPr>
          <w:trHeight w:val="952"/>
        </w:trPr>
        <w:tc>
          <w:tcPr>
            <w:tcW w:w="858"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ind w:left="283"/>
              <w:rPr>
                <w:b/>
                <w:color w:val="002060"/>
              </w:rPr>
            </w:pPr>
            <w:r>
              <w:rPr>
                <w:b/>
                <w:color w:val="002060"/>
              </w:rPr>
              <w:lastRenderedPageBreak/>
              <w:t>4</w:t>
            </w:r>
            <w:r w:rsidRPr="001822AF">
              <w:rPr>
                <w:b/>
                <w:color w:val="002060"/>
              </w:rPr>
              <w:t>.</w:t>
            </w:r>
          </w:p>
        </w:tc>
        <w:tc>
          <w:tcPr>
            <w:tcW w:w="275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tabs>
                <w:tab w:val="left" w:pos="540"/>
              </w:tabs>
              <w:spacing w:after="0" w:line="254" w:lineRule="auto"/>
              <w:rPr>
                <w:rFonts w:ascii="Times New Roman" w:hAnsi="Times New Roman"/>
                <w:sz w:val="24"/>
                <w:szCs w:val="24"/>
              </w:rPr>
            </w:pPr>
            <w:r w:rsidRPr="001822AF">
              <w:rPr>
                <w:rFonts w:ascii="Times New Roman" w:hAnsi="Times New Roman"/>
                <w:color w:val="000000"/>
              </w:rPr>
              <w:t>Общие свойства металлов</w:t>
            </w:r>
          </w:p>
        </w:tc>
        <w:tc>
          <w:tcPr>
            <w:tcW w:w="1701" w:type="dxa"/>
            <w:tcBorders>
              <w:top w:val="single" w:sz="4" w:space="0" w:color="auto"/>
              <w:left w:val="single" w:sz="4" w:space="0" w:color="auto"/>
              <w:bottom w:val="single" w:sz="4" w:space="0" w:color="auto"/>
              <w:right w:val="single" w:sz="4" w:space="0" w:color="auto"/>
            </w:tcBorders>
            <w:vAlign w:val="bottom"/>
          </w:tcPr>
          <w:p w:rsidR="00972EBE" w:rsidRPr="001822AF" w:rsidRDefault="00972EBE" w:rsidP="00215AD1">
            <w:pPr>
              <w:spacing w:after="0" w:line="254" w:lineRule="auto"/>
              <w:jc w:val="center"/>
              <w:rPr>
                <w:rFonts w:ascii="Times New Roman" w:hAnsi="Times New Roman"/>
                <w:color w:val="000000"/>
              </w:rPr>
            </w:pPr>
          </w:p>
          <w:p w:rsidR="00972EBE" w:rsidRPr="001822AF" w:rsidRDefault="00972EBE" w:rsidP="00215AD1">
            <w:pPr>
              <w:spacing w:after="0" w:line="254" w:lineRule="auto"/>
              <w:jc w:val="center"/>
              <w:rPr>
                <w:rFonts w:ascii="Times New Roman" w:hAnsi="Times New Roman"/>
                <w:color w:val="000000"/>
              </w:rPr>
            </w:pPr>
          </w:p>
          <w:p w:rsidR="00972EBE" w:rsidRPr="001822AF" w:rsidRDefault="00972EBE" w:rsidP="00215AD1">
            <w:pPr>
              <w:spacing w:after="0" w:line="254" w:lineRule="auto"/>
              <w:jc w:val="center"/>
              <w:rPr>
                <w:rFonts w:ascii="Times New Roman" w:hAnsi="Times New Roman"/>
                <w:b/>
                <w:color w:val="000000"/>
              </w:rPr>
            </w:pPr>
            <w:r w:rsidRPr="001822AF">
              <w:rPr>
                <w:rFonts w:ascii="Times New Roman" w:hAnsi="Times New Roman"/>
                <w:b/>
                <w:color w:val="000000"/>
              </w:rPr>
              <w:t>5</w:t>
            </w:r>
          </w:p>
        </w:tc>
        <w:tc>
          <w:tcPr>
            <w:tcW w:w="4990"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44"/>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10</w:t>
            </w:r>
            <w:r w:rsidRPr="001822AF">
              <w:rPr>
                <w:rFonts w:ascii="Times New Roman" w:hAnsi="Times New Roman"/>
                <w:color w:val="000000"/>
                <w:sz w:val="24"/>
                <w:szCs w:val="24"/>
              </w:rPr>
              <w:t xml:space="preserve">  Получение и применение металлов.</w:t>
            </w:r>
          </w:p>
        </w:tc>
      </w:tr>
      <w:tr w:rsidR="00972EBE" w:rsidRPr="001822AF" w:rsidTr="00972EBE">
        <w:trPr>
          <w:trHeight w:val="1932"/>
        </w:trPr>
        <w:tc>
          <w:tcPr>
            <w:tcW w:w="858"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tabs>
                <w:tab w:val="left" w:pos="540"/>
              </w:tabs>
              <w:ind w:left="360"/>
              <w:rPr>
                <w:b/>
                <w:color w:val="002060"/>
              </w:rPr>
            </w:pPr>
            <w:r>
              <w:rPr>
                <w:b/>
                <w:color w:val="002060"/>
              </w:rPr>
              <w:t>5</w:t>
            </w:r>
            <w:r w:rsidRPr="001822AF">
              <w:rPr>
                <w:b/>
                <w:color w:val="002060"/>
              </w:rPr>
              <w:t>.</w:t>
            </w:r>
          </w:p>
        </w:tc>
        <w:tc>
          <w:tcPr>
            <w:tcW w:w="2756" w:type="dxa"/>
            <w:tcBorders>
              <w:top w:val="single" w:sz="4" w:space="0" w:color="auto"/>
              <w:left w:val="single" w:sz="4" w:space="0" w:color="auto"/>
              <w:bottom w:val="single" w:sz="4" w:space="0" w:color="auto"/>
              <w:right w:val="single" w:sz="4" w:space="0" w:color="auto"/>
            </w:tcBorders>
          </w:tcPr>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Металлы главных подгрупп</w:t>
            </w:r>
          </w:p>
          <w:p w:rsidR="00972EBE" w:rsidRPr="001822AF" w:rsidRDefault="00972EBE" w:rsidP="00215AD1">
            <w:pPr>
              <w:spacing w:after="0" w:line="254" w:lineRule="auto"/>
              <w:rPr>
                <w:rFonts w:ascii="Times New Roman" w:hAnsi="Times New Roman"/>
                <w:sz w:val="24"/>
                <w:szCs w:val="24"/>
              </w:rPr>
            </w:pPr>
          </w:p>
          <w:p w:rsidR="00972EBE" w:rsidRPr="001822AF" w:rsidRDefault="00972EBE" w:rsidP="00215AD1">
            <w:pPr>
              <w:spacing w:after="0" w:line="254" w:lineRule="auto"/>
              <w:rPr>
                <w:rFonts w:ascii="Times New Roman" w:hAnsi="Times New Roman"/>
                <w:sz w:val="24"/>
                <w:szCs w:val="24"/>
              </w:rPr>
            </w:pPr>
          </w:p>
          <w:p w:rsidR="00972EBE" w:rsidRPr="001822AF" w:rsidRDefault="00972EBE" w:rsidP="00215AD1">
            <w:pPr>
              <w:spacing w:after="0" w:line="254"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72EBE" w:rsidRPr="00CF6CF9" w:rsidRDefault="00972EBE" w:rsidP="00215AD1">
            <w:pPr>
              <w:spacing w:after="0" w:line="254" w:lineRule="auto"/>
              <w:jc w:val="center"/>
              <w:rPr>
                <w:rFonts w:ascii="Times New Roman" w:hAnsi="Times New Roman"/>
                <w:b/>
                <w:color w:val="000000"/>
              </w:rPr>
            </w:pPr>
            <w:r>
              <w:rPr>
                <w:rFonts w:ascii="Times New Roman" w:hAnsi="Times New Roman"/>
                <w:b/>
                <w:color w:val="000000"/>
              </w:rPr>
              <w:t>2</w:t>
            </w:r>
            <w:r w:rsidRPr="00CF6CF9">
              <w:rPr>
                <w:rFonts w:ascii="Times New Roman" w:hAnsi="Times New Roman"/>
                <w:b/>
                <w:color w:val="000000"/>
              </w:rPr>
              <w:t>5</w:t>
            </w:r>
          </w:p>
        </w:tc>
        <w:tc>
          <w:tcPr>
            <w:tcW w:w="4990"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11</w:t>
            </w:r>
            <w:r w:rsidRPr="001822AF">
              <w:rPr>
                <w:rFonts w:ascii="Times New Roman" w:hAnsi="Times New Roman"/>
                <w:color w:val="000000"/>
                <w:sz w:val="24"/>
                <w:szCs w:val="24"/>
              </w:rPr>
              <w:t xml:space="preserve"> «Элементы </w:t>
            </w:r>
            <w:r w:rsidRPr="001822AF">
              <w:rPr>
                <w:rFonts w:ascii="Times New Roman" w:hAnsi="Times New Roman"/>
                <w:color w:val="000000"/>
                <w:sz w:val="24"/>
                <w:szCs w:val="24"/>
                <w:lang w:val="en-US"/>
              </w:rPr>
              <w:t>I</w:t>
            </w:r>
            <w:r w:rsidRPr="001822AF">
              <w:rPr>
                <w:rFonts w:ascii="Times New Roman" w:hAnsi="Times New Roman"/>
                <w:color w:val="000000"/>
                <w:sz w:val="24"/>
                <w:szCs w:val="24"/>
              </w:rPr>
              <w:t>А подгруппы»</w:t>
            </w:r>
          </w:p>
          <w:p w:rsidR="00972EBE" w:rsidRPr="001822AF" w:rsidRDefault="00972EBE" w:rsidP="00972EBE">
            <w:pPr>
              <w:numPr>
                <w:ilvl w:val="0"/>
                <w:numId w:val="44"/>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Практическая работа №</w:t>
            </w:r>
            <w:r>
              <w:rPr>
                <w:rFonts w:ascii="Times New Roman" w:hAnsi="Times New Roman"/>
                <w:color w:val="000000"/>
                <w:sz w:val="24"/>
                <w:szCs w:val="24"/>
              </w:rPr>
              <w:t>9</w:t>
            </w:r>
            <w:r w:rsidRPr="001822AF">
              <w:rPr>
                <w:rFonts w:ascii="Times New Roman" w:hAnsi="Times New Roman"/>
                <w:color w:val="000000"/>
                <w:sz w:val="24"/>
                <w:szCs w:val="24"/>
              </w:rPr>
              <w:t>. Получение горькой соли (семиводного сульфата магния).</w:t>
            </w:r>
          </w:p>
          <w:p w:rsidR="00972EBE" w:rsidRPr="001822AF" w:rsidRDefault="00972EBE" w:rsidP="00972EBE">
            <w:pPr>
              <w:numPr>
                <w:ilvl w:val="0"/>
                <w:numId w:val="44"/>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12</w:t>
            </w:r>
            <w:r w:rsidRPr="001822AF">
              <w:rPr>
                <w:rFonts w:ascii="Times New Roman" w:hAnsi="Times New Roman"/>
                <w:color w:val="000000"/>
                <w:sz w:val="24"/>
                <w:szCs w:val="24"/>
              </w:rPr>
              <w:t xml:space="preserve"> «Элементы I</w:t>
            </w:r>
            <w:r w:rsidRPr="001822AF">
              <w:rPr>
                <w:rFonts w:ascii="Times New Roman" w:hAnsi="Times New Roman"/>
                <w:color w:val="000000"/>
                <w:sz w:val="24"/>
                <w:szCs w:val="24"/>
                <w:lang w:val="en-US"/>
              </w:rPr>
              <w:t>I</w:t>
            </w:r>
            <w:r w:rsidRPr="001822AF">
              <w:rPr>
                <w:rFonts w:ascii="Times New Roman" w:hAnsi="Times New Roman"/>
                <w:color w:val="000000"/>
                <w:sz w:val="24"/>
                <w:szCs w:val="24"/>
              </w:rPr>
              <w:t xml:space="preserve"> А подгруппы»</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Практическая работа № </w:t>
            </w:r>
            <w:r>
              <w:rPr>
                <w:rFonts w:ascii="Times New Roman" w:hAnsi="Times New Roman"/>
                <w:color w:val="000000"/>
                <w:sz w:val="24"/>
                <w:szCs w:val="24"/>
              </w:rPr>
              <w:t>10</w:t>
            </w:r>
            <w:r w:rsidRPr="001822AF">
              <w:rPr>
                <w:rFonts w:ascii="Times New Roman" w:hAnsi="Times New Roman"/>
                <w:color w:val="000000"/>
                <w:sz w:val="24"/>
                <w:szCs w:val="24"/>
              </w:rPr>
              <w:t>. Получение алюмокалиевых квасцов.</w:t>
            </w:r>
          </w:p>
          <w:p w:rsidR="00972EBE" w:rsidRPr="001822AF" w:rsidRDefault="00972EBE" w:rsidP="00972EBE">
            <w:pPr>
              <w:numPr>
                <w:ilvl w:val="0"/>
                <w:numId w:val="44"/>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13</w:t>
            </w:r>
            <w:r w:rsidRPr="001822AF">
              <w:rPr>
                <w:rFonts w:ascii="Times New Roman" w:hAnsi="Times New Roman"/>
                <w:color w:val="000000"/>
                <w:sz w:val="24"/>
                <w:szCs w:val="24"/>
              </w:rPr>
              <w:t xml:space="preserve"> «Элементы I</w:t>
            </w:r>
            <w:r w:rsidRPr="001822AF">
              <w:rPr>
                <w:rFonts w:ascii="Times New Roman" w:hAnsi="Times New Roman"/>
                <w:color w:val="000000"/>
                <w:sz w:val="24"/>
                <w:szCs w:val="24"/>
                <w:lang w:val="en-US"/>
              </w:rPr>
              <w:t>II</w:t>
            </w:r>
            <w:r w:rsidRPr="001822AF">
              <w:rPr>
                <w:rFonts w:ascii="Times New Roman" w:hAnsi="Times New Roman"/>
                <w:color w:val="000000"/>
                <w:sz w:val="24"/>
                <w:szCs w:val="24"/>
              </w:rPr>
              <w:t>А подгруппы»</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w:t>
            </w:r>
            <w:r>
              <w:rPr>
                <w:rFonts w:ascii="Times New Roman" w:hAnsi="Times New Roman"/>
                <w:color w:val="000000"/>
                <w:sz w:val="24"/>
                <w:szCs w:val="24"/>
              </w:rPr>
              <w:t>11</w:t>
            </w:r>
            <w:r w:rsidRPr="001822AF">
              <w:rPr>
                <w:rFonts w:ascii="Times New Roman" w:hAnsi="Times New Roman"/>
                <w:color w:val="000000"/>
                <w:sz w:val="24"/>
                <w:szCs w:val="24"/>
              </w:rPr>
              <w:t>. Выполнение экспериментальных задач по теме «Металлы главных подгрупп».</w:t>
            </w:r>
          </w:p>
        </w:tc>
      </w:tr>
      <w:tr w:rsidR="00972EBE" w:rsidRPr="001822AF" w:rsidTr="00972EBE">
        <w:tc>
          <w:tcPr>
            <w:tcW w:w="858"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ind w:left="360"/>
              <w:rPr>
                <w:b/>
                <w:color w:val="002060"/>
              </w:rPr>
            </w:pPr>
            <w:r>
              <w:rPr>
                <w:b/>
                <w:color w:val="002060"/>
              </w:rPr>
              <w:t>6</w:t>
            </w:r>
            <w:r w:rsidRPr="001822AF">
              <w:rPr>
                <w:b/>
                <w:color w:val="002060"/>
              </w:rPr>
              <w:t>.</w:t>
            </w:r>
          </w:p>
        </w:tc>
        <w:tc>
          <w:tcPr>
            <w:tcW w:w="2756"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spacing w:after="0" w:line="254" w:lineRule="auto"/>
              <w:rPr>
                <w:rFonts w:ascii="Times New Roman" w:hAnsi="Times New Roman"/>
                <w:sz w:val="24"/>
                <w:szCs w:val="24"/>
              </w:rPr>
            </w:pPr>
            <w:r w:rsidRPr="001822AF">
              <w:rPr>
                <w:rFonts w:ascii="Times New Roman" w:hAnsi="Times New Roman"/>
                <w:sz w:val="24"/>
                <w:szCs w:val="24"/>
              </w:rPr>
              <w:t>Металлы побочных подгрупп</w:t>
            </w:r>
          </w:p>
        </w:tc>
        <w:tc>
          <w:tcPr>
            <w:tcW w:w="1701" w:type="dxa"/>
            <w:tcBorders>
              <w:top w:val="single" w:sz="4" w:space="0" w:color="auto"/>
              <w:left w:val="single" w:sz="4" w:space="0" w:color="auto"/>
              <w:bottom w:val="single" w:sz="4" w:space="0" w:color="auto"/>
              <w:right w:val="single" w:sz="4" w:space="0" w:color="auto"/>
            </w:tcBorders>
            <w:vAlign w:val="bottom"/>
            <w:hideMark/>
          </w:tcPr>
          <w:p w:rsidR="00972EBE" w:rsidRPr="00CF6CF9" w:rsidRDefault="00972EBE" w:rsidP="00215AD1">
            <w:pPr>
              <w:spacing w:after="0" w:line="254" w:lineRule="auto"/>
              <w:jc w:val="center"/>
              <w:rPr>
                <w:rFonts w:ascii="Times New Roman" w:hAnsi="Times New Roman"/>
                <w:b/>
                <w:color w:val="000000"/>
              </w:rPr>
            </w:pPr>
            <w:r>
              <w:rPr>
                <w:rFonts w:ascii="Times New Roman" w:hAnsi="Times New Roman"/>
                <w:b/>
                <w:color w:val="000000"/>
              </w:rPr>
              <w:t>29</w:t>
            </w:r>
          </w:p>
        </w:tc>
        <w:tc>
          <w:tcPr>
            <w:tcW w:w="4990" w:type="dxa"/>
            <w:tcBorders>
              <w:top w:val="single" w:sz="4" w:space="0" w:color="auto"/>
              <w:left w:val="single" w:sz="4" w:space="0" w:color="auto"/>
              <w:bottom w:val="single" w:sz="4" w:space="0" w:color="auto"/>
              <w:right w:val="single" w:sz="4" w:space="0" w:color="auto"/>
            </w:tcBorders>
            <w:hideMark/>
          </w:tcPr>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14</w:t>
            </w:r>
            <w:r w:rsidRPr="001822AF">
              <w:rPr>
                <w:rFonts w:ascii="Times New Roman" w:hAnsi="Times New Roman"/>
                <w:color w:val="000000"/>
                <w:sz w:val="24"/>
                <w:szCs w:val="24"/>
              </w:rPr>
              <w:t xml:space="preserve"> «Хром и марганец»</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Проверочная работа № </w:t>
            </w:r>
            <w:r>
              <w:rPr>
                <w:rFonts w:ascii="Times New Roman" w:hAnsi="Times New Roman"/>
                <w:color w:val="000000"/>
                <w:sz w:val="24"/>
                <w:szCs w:val="24"/>
              </w:rPr>
              <w:t>15</w:t>
            </w:r>
            <w:r w:rsidRPr="001822AF">
              <w:rPr>
                <w:rFonts w:ascii="Times New Roman" w:hAnsi="Times New Roman"/>
                <w:color w:val="000000"/>
                <w:sz w:val="24"/>
                <w:szCs w:val="24"/>
              </w:rPr>
              <w:t xml:space="preserve"> «Железо и его соединения»</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w:t>
            </w:r>
            <w:r>
              <w:rPr>
                <w:rFonts w:ascii="Times New Roman" w:hAnsi="Times New Roman"/>
                <w:color w:val="000000"/>
                <w:sz w:val="24"/>
                <w:szCs w:val="24"/>
              </w:rPr>
              <w:t>12</w:t>
            </w:r>
            <w:r w:rsidRPr="001822AF">
              <w:rPr>
                <w:rFonts w:ascii="Times New Roman" w:hAnsi="Times New Roman"/>
                <w:color w:val="000000"/>
                <w:sz w:val="24"/>
                <w:szCs w:val="24"/>
              </w:rPr>
              <w:t>. Получение медного купороса. Получение железного купороса.</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Проверочная работа № 1</w:t>
            </w:r>
            <w:r>
              <w:rPr>
                <w:rFonts w:ascii="Times New Roman" w:hAnsi="Times New Roman"/>
                <w:color w:val="000000"/>
                <w:sz w:val="24"/>
                <w:szCs w:val="24"/>
              </w:rPr>
              <w:t>6</w:t>
            </w:r>
            <w:r w:rsidRPr="001822AF">
              <w:rPr>
                <w:rFonts w:ascii="Times New Roman" w:hAnsi="Times New Roman"/>
                <w:color w:val="000000"/>
                <w:sz w:val="24"/>
                <w:szCs w:val="24"/>
              </w:rPr>
              <w:t xml:space="preserve"> «Медь и цинк»</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Практическая работа № 1</w:t>
            </w:r>
            <w:r>
              <w:rPr>
                <w:rFonts w:ascii="Times New Roman" w:hAnsi="Times New Roman"/>
                <w:color w:val="000000"/>
                <w:sz w:val="24"/>
                <w:szCs w:val="24"/>
              </w:rPr>
              <w:t>3</w:t>
            </w:r>
            <w:r w:rsidRPr="001822AF">
              <w:rPr>
                <w:rFonts w:ascii="Times New Roman" w:hAnsi="Times New Roman"/>
                <w:color w:val="000000"/>
                <w:sz w:val="24"/>
                <w:szCs w:val="24"/>
              </w:rPr>
              <w:t>. Выполнение экспериментальных задач по теме «Металлы побочных подгрупп».</w:t>
            </w:r>
          </w:p>
          <w:p w:rsidR="00972EBE" w:rsidRPr="001822AF" w:rsidRDefault="00972EBE" w:rsidP="00972EBE">
            <w:pPr>
              <w:numPr>
                <w:ilvl w:val="0"/>
                <w:numId w:val="44"/>
              </w:numPr>
              <w:spacing w:after="0" w:line="240" w:lineRule="auto"/>
              <w:contextualSpacing/>
              <w:jc w:val="both"/>
              <w:rPr>
                <w:rFonts w:ascii="Times New Roman" w:hAnsi="Times New Roman"/>
                <w:color w:val="000000"/>
                <w:sz w:val="24"/>
                <w:szCs w:val="24"/>
              </w:rPr>
            </w:pPr>
            <w:r w:rsidRPr="001822AF">
              <w:rPr>
                <w:rFonts w:ascii="Times New Roman" w:hAnsi="Times New Roman"/>
                <w:color w:val="000000"/>
                <w:sz w:val="24"/>
                <w:szCs w:val="24"/>
              </w:rPr>
              <w:t xml:space="preserve">Контрольная работа № </w:t>
            </w:r>
            <w:r>
              <w:rPr>
                <w:rFonts w:ascii="Times New Roman" w:hAnsi="Times New Roman"/>
                <w:color w:val="000000"/>
                <w:sz w:val="24"/>
                <w:szCs w:val="24"/>
              </w:rPr>
              <w:t>3</w:t>
            </w:r>
            <w:r w:rsidRPr="001822AF">
              <w:rPr>
                <w:rFonts w:ascii="Times New Roman" w:hAnsi="Times New Roman"/>
                <w:color w:val="000000"/>
                <w:sz w:val="24"/>
                <w:szCs w:val="24"/>
              </w:rPr>
              <w:t xml:space="preserve"> по теме «Металлы».</w:t>
            </w:r>
          </w:p>
        </w:tc>
      </w:tr>
      <w:tr w:rsidR="00972EBE" w:rsidRPr="001822AF" w:rsidTr="00972EBE">
        <w:trPr>
          <w:trHeight w:val="649"/>
        </w:trPr>
        <w:tc>
          <w:tcPr>
            <w:tcW w:w="858" w:type="dxa"/>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ind w:left="360"/>
              <w:rPr>
                <w:b/>
                <w:color w:val="002060"/>
              </w:rPr>
            </w:pPr>
            <w:r w:rsidRPr="001822AF">
              <w:rPr>
                <w:b/>
                <w:color w:val="002060"/>
              </w:rPr>
              <w:t>7.</w:t>
            </w:r>
          </w:p>
        </w:tc>
        <w:tc>
          <w:tcPr>
            <w:tcW w:w="2756" w:type="dxa"/>
            <w:tcBorders>
              <w:top w:val="single" w:sz="4" w:space="0" w:color="auto"/>
              <w:left w:val="single" w:sz="4" w:space="0" w:color="auto"/>
              <w:bottom w:val="single" w:sz="4" w:space="0" w:color="auto"/>
              <w:right w:val="single" w:sz="4" w:space="0" w:color="auto"/>
            </w:tcBorders>
            <w:shd w:val="clear" w:color="auto" w:fill="FFFFFF" w:themeFill="background1"/>
          </w:tcPr>
          <w:p w:rsidR="00972EBE" w:rsidRPr="001822AF" w:rsidRDefault="00972EBE" w:rsidP="00215AD1">
            <w:pPr>
              <w:spacing w:after="0" w:line="254" w:lineRule="auto"/>
              <w:rPr>
                <w:rFonts w:ascii="Times New Roman" w:hAnsi="Times New Roman"/>
                <w:color w:val="000000"/>
                <w:sz w:val="24"/>
                <w:szCs w:val="24"/>
              </w:rPr>
            </w:pPr>
            <w:r w:rsidRPr="001822AF">
              <w:rPr>
                <w:rFonts w:ascii="Times New Roman" w:hAnsi="Times New Roman"/>
                <w:color w:val="000000"/>
                <w:sz w:val="24"/>
                <w:szCs w:val="24"/>
              </w:rPr>
              <w:t>Химическая технология</w:t>
            </w:r>
          </w:p>
          <w:p w:rsidR="00972EBE" w:rsidRPr="001822AF" w:rsidRDefault="00972EBE" w:rsidP="00215AD1">
            <w:pPr>
              <w:spacing w:after="0" w:line="254" w:lineRule="auto"/>
              <w:rPr>
                <w:rFonts w:ascii="Times New Roman" w:hAnsi="Times New Roman"/>
                <w:color w:val="000000"/>
                <w:sz w:val="24"/>
                <w:szCs w:val="24"/>
              </w:rPr>
            </w:pPr>
          </w:p>
          <w:p w:rsidR="00972EBE" w:rsidRPr="001822AF" w:rsidRDefault="00972EBE" w:rsidP="00215AD1">
            <w:pPr>
              <w:spacing w:after="0" w:line="254"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72EBE" w:rsidRPr="00CF6CF9" w:rsidRDefault="00972EBE" w:rsidP="00215AD1">
            <w:pPr>
              <w:spacing w:after="0" w:line="254" w:lineRule="auto"/>
              <w:jc w:val="center"/>
              <w:rPr>
                <w:rFonts w:ascii="Times New Roman" w:hAnsi="Times New Roman"/>
                <w:b/>
                <w:color w:val="000000"/>
              </w:rPr>
            </w:pPr>
            <w:r>
              <w:rPr>
                <w:rFonts w:ascii="Times New Roman" w:hAnsi="Times New Roman"/>
                <w:b/>
                <w:color w:val="000000"/>
              </w:rPr>
              <w:t>7</w:t>
            </w:r>
          </w:p>
        </w:tc>
        <w:tc>
          <w:tcPr>
            <w:tcW w:w="49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72EBE" w:rsidRPr="001822AF" w:rsidRDefault="00972EBE" w:rsidP="00972EBE">
            <w:pPr>
              <w:numPr>
                <w:ilvl w:val="0"/>
                <w:numId w:val="44"/>
              </w:numPr>
              <w:spacing w:after="0" w:line="240" w:lineRule="auto"/>
              <w:contextualSpacing/>
              <w:rPr>
                <w:rFonts w:ascii="Times New Roman" w:hAnsi="Times New Roman"/>
                <w:color w:val="000000"/>
                <w:sz w:val="24"/>
                <w:szCs w:val="24"/>
              </w:rPr>
            </w:pPr>
            <w:r w:rsidRPr="001822AF">
              <w:rPr>
                <w:rFonts w:ascii="Times New Roman" w:hAnsi="Times New Roman"/>
                <w:color w:val="000000"/>
                <w:sz w:val="24"/>
                <w:szCs w:val="24"/>
              </w:rPr>
              <w:t>Контрольная работа №4 Итоговая</w:t>
            </w:r>
          </w:p>
        </w:tc>
      </w:tr>
      <w:tr w:rsidR="00972EBE" w:rsidRPr="001822AF" w:rsidTr="00972EBE">
        <w:trPr>
          <w:trHeight w:val="649"/>
        </w:trPr>
        <w:tc>
          <w:tcPr>
            <w:tcW w:w="858"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215AD1">
            <w:pPr>
              <w:ind w:left="360"/>
              <w:rPr>
                <w:b/>
                <w:color w:val="002060"/>
              </w:rPr>
            </w:pPr>
            <w:r w:rsidRPr="001822AF">
              <w:rPr>
                <w:b/>
                <w:color w:val="002060"/>
              </w:rPr>
              <w:t>8.</w:t>
            </w:r>
          </w:p>
          <w:p w:rsidR="00972EBE" w:rsidRPr="001822AF" w:rsidRDefault="00972EBE" w:rsidP="00215AD1">
            <w:pPr>
              <w:ind w:left="360"/>
              <w:rPr>
                <w:b/>
                <w:color w:val="002060"/>
              </w:rPr>
            </w:pPr>
          </w:p>
        </w:tc>
        <w:tc>
          <w:tcPr>
            <w:tcW w:w="27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72EBE" w:rsidRPr="001822AF" w:rsidRDefault="00972EBE" w:rsidP="00215AD1">
            <w:pPr>
              <w:spacing w:after="0" w:line="254" w:lineRule="auto"/>
              <w:rPr>
                <w:rFonts w:ascii="Times New Roman" w:hAnsi="Times New Roman"/>
                <w:color w:val="000000"/>
                <w:sz w:val="24"/>
                <w:szCs w:val="24"/>
              </w:rPr>
            </w:pPr>
            <w:r w:rsidRPr="001822AF">
              <w:rPr>
                <w:rFonts w:ascii="Times New Roman" w:hAnsi="Times New Roman"/>
                <w:color w:val="000000"/>
                <w:sz w:val="24"/>
                <w:szCs w:val="24"/>
              </w:rPr>
              <w:t>Химия в повседневной жизни</w:t>
            </w:r>
            <w:r>
              <w:rPr>
                <w:rFonts w:ascii="Times New Roman" w:hAnsi="Times New Roman"/>
                <w:color w:val="000000"/>
                <w:sz w:val="24"/>
                <w:szCs w:val="24"/>
              </w:rPr>
              <w:t xml:space="preserve">. </w:t>
            </w:r>
            <w:r w:rsidRPr="001822AF">
              <w:rPr>
                <w:rFonts w:ascii="Times New Roman" w:hAnsi="Times New Roman"/>
                <w:color w:val="000000"/>
                <w:sz w:val="24"/>
                <w:szCs w:val="24"/>
              </w:rPr>
              <w:t>Химия на службе общества</w:t>
            </w:r>
            <w:r>
              <w:rPr>
                <w:rFonts w:ascii="Times New Roman" w:hAnsi="Times New Roman"/>
                <w:color w:val="000000"/>
                <w:sz w:val="24"/>
                <w:szCs w:val="24"/>
              </w:rPr>
              <w:t xml:space="preserve">. </w:t>
            </w:r>
            <w:r w:rsidRPr="001822AF">
              <w:rPr>
                <w:rFonts w:ascii="Times New Roman" w:hAnsi="Times New Roman"/>
                <w:color w:val="000000"/>
                <w:sz w:val="24"/>
                <w:szCs w:val="24"/>
              </w:rPr>
              <w:t>Химия в современной науке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972EBE" w:rsidRPr="00CF6CF9" w:rsidRDefault="00972EBE" w:rsidP="00215AD1">
            <w:pPr>
              <w:spacing w:after="0" w:line="254" w:lineRule="auto"/>
              <w:jc w:val="center"/>
              <w:rPr>
                <w:rFonts w:ascii="Times New Roman" w:hAnsi="Times New Roman"/>
                <w:b/>
                <w:color w:val="000000"/>
              </w:rPr>
            </w:pPr>
            <w:r>
              <w:rPr>
                <w:rFonts w:ascii="Times New Roman" w:hAnsi="Times New Roman"/>
                <w:b/>
                <w:color w:val="000000"/>
              </w:rPr>
              <w:t>6</w:t>
            </w:r>
          </w:p>
        </w:tc>
        <w:tc>
          <w:tcPr>
            <w:tcW w:w="49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72EBE" w:rsidRDefault="00972EBE" w:rsidP="00215AD1">
            <w:pPr>
              <w:spacing w:after="0" w:line="240" w:lineRule="auto"/>
              <w:ind w:left="720"/>
              <w:contextualSpacing/>
              <w:jc w:val="both"/>
              <w:rPr>
                <w:rFonts w:ascii="Times New Roman" w:hAnsi="Times New Roman"/>
                <w:color w:val="000000"/>
                <w:sz w:val="24"/>
                <w:szCs w:val="24"/>
              </w:rPr>
            </w:pPr>
          </w:p>
          <w:p w:rsidR="00972EBE" w:rsidRPr="001822AF" w:rsidRDefault="00972EBE" w:rsidP="00215AD1">
            <w:pPr>
              <w:spacing w:after="0" w:line="240" w:lineRule="auto"/>
              <w:ind w:left="720"/>
              <w:contextualSpacing/>
              <w:jc w:val="both"/>
              <w:rPr>
                <w:rFonts w:ascii="Times New Roman" w:hAnsi="Times New Roman"/>
                <w:color w:val="000000"/>
                <w:sz w:val="24"/>
                <w:szCs w:val="24"/>
              </w:rPr>
            </w:pPr>
          </w:p>
        </w:tc>
      </w:tr>
      <w:tr w:rsidR="00972EBE" w:rsidRPr="001822AF" w:rsidTr="00972EBE">
        <w:trPr>
          <w:trHeight w:val="80"/>
        </w:trPr>
        <w:tc>
          <w:tcPr>
            <w:tcW w:w="3614" w:type="dxa"/>
            <w:gridSpan w:val="2"/>
            <w:tcBorders>
              <w:top w:val="single" w:sz="4" w:space="0" w:color="auto"/>
              <w:left w:val="single" w:sz="4" w:space="0" w:color="auto"/>
              <w:bottom w:val="single" w:sz="4" w:space="0" w:color="auto"/>
              <w:right w:val="single" w:sz="4" w:space="0" w:color="auto"/>
            </w:tcBorders>
            <w:shd w:val="clear" w:color="auto" w:fill="F7CAAC"/>
            <w:hideMark/>
          </w:tcPr>
          <w:p w:rsidR="00972EBE" w:rsidRPr="001822AF" w:rsidRDefault="00972EBE" w:rsidP="00215AD1">
            <w:pPr>
              <w:spacing w:after="0" w:line="254" w:lineRule="auto"/>
              <w:rPr>
                <w:rFonts w:ascii="Times New Roman" w:hAnsi="Times New Roman"/>
                <w:b/>
                <w:color w:val="002060"/>
                <w:sz w:val="24"/>
                <w:szCs w:val="24"/>
              </w:rPr>
            </w:pPr>
            <w:r w:rsidRPr="001822AF">
              <w:rPr>
                <w:rFonts w:ascii="Times New Roman" w:hAnsi="Times New Roman"/>
                <w:b/>
                <w:color w:val="800044"/>
                <w:sz w:val="24"/>
                <w:szCs w:val="24"/>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F7CAAC"/>
            <w:vAlign w:val="bottom"/>
            <w:hideMark/>
          </w:tcPr>
          <w:p w:rsidR="00972EBE" w:rsidRPr="001822AF" w:rsidRDefault="00972EBE" w:rsidP="00215AD1">
            <w:pPr>
              <w:spacing w:after="0" w:line="254" w:lineRule="auto"/>
              <w:jc w:val="center"/>
              <w:rPr>
                <w:rFonts w:ascii="Times New Roman" w:hAnsi="Times New Roman"/>
                <w:b/>
                <w:color w:val="002060"/>
              </w:rPr>
            </w:pPr>
            <w:r w:rsidRPr="001822AF">
              <w:rPr>
                <w:rFonts w:ascii="Times New Roman" w:hAnsi="Times New Roman"/>
                <w:b/>
                <w:color w:val="002060"/>
              </w:rPr>
              <w:t>1</w:t>
            </w:r>
            <w:r>
              <w:rPr>
                <w:rFonts w:ascii="Times New Roman" w:hAnsi="Times New Roman"/>
                <w:b/>
                <w:color w:val="002060"/>
              </w:rPr>
              <w:t>65</w:t>
            </w:r>
          </w:p>
        </w:tc>
        <w:tc>
          <w:tcPr>
            <w:tcW w:w="4990" w:type="dxa"/>
            <w:tcBorders>
              <w:top w:val="single" w:sz="4" w:space="0" w:color="auto"/>
              <w:left w:val="single" w:sz="4" w:space="0" w:color="auto"/>
              <w:bottom w:val="single" w:sz="4" w:space="0" w:color="auto"/>
              <w:right w:val="single" w:sz="4" w:space="0" w:color="auto"/>
            </w:tcBorders>
            <w:shd w:val="clear" w:color="auto" w:fill="F7CAAC"/>
          </w:tcPr>
          <w:p w:rsidR="00972EBE" w:rsidRPr="001822AF" w:rsidRDefault="00972EBE" w:rsidP="00215AD1">
            <w:pPr>
              <w:spacing w:after="0" w:line="254" w:lineRule="auto"/>
              <w:rPr>
                <w:rFonts w:ascii="Times New Roman" w:hAnsi="Times New Roman"/>
                <w:b/>
                <w:color w:val="002060"/>
              </w:rPr>
            </w:pPr>
          </w:p>
        </w:tc>
      </w:tr>
    </w:tbl>
    <w:p w:rsidR="00972EBE" w:rsidRPr="001822AF" w:rsidRDefault="00972EBE" w:rsidP="00972EBE">
      <w:pPr>
        <w:keepNext/>
        <w:keepLines/>
        <w:spacing w:after="0"/>
        <w:jc w:val="center"/>
        <w:outlineLvl w:val="1"/>
        <w:rPr>
          <w:rFonts w:ascii="Times New Roman" w:hAnsi="Times New Roman"/>
          <w:b/>
          <w:bCs/>
          <w:color w:val="002060"/>
          <w:sz w:val="16"/>
          <w:szCs w:val="16"/>
        </w:rPr>
      </w:pPr>
    </w:p>
    <w:p w:rsidR="00972EBE" w:rsidRDefault="00972EBE" w:rsidP="00972EBE">
      <w:pPr>
        <w:spacing w:after="0" w:line="240" w:lineRule="auto"/>
        <w:rPr>
          <w:rFonts w:ascii="Times New Roman" w:hAnsi="Times New Roman"/>
          <w:b/>
          <w:color w:val="2F5496" w:themeColor="accent5" w:themeShade="BF"/>
          <w:sz w:val="28"/>
          <w:szCs w:val="28"/>
        </w:rPr>
      </w:pPr>
    </w:p>
    <w:p w:rsidR="00972EBE" w:rsidRPr="001822AF" w:rsidRDefault="00972EBE" w:rsidP="00972EBE">
      <w:pPr>
        <w:spacing w:after="0" w:line="240" w:lineRule="auto"/>
        <w:rPr>
          <w:rFonts w:ascii="Times New Roman" w:hAnsi="Times New Roman"/>
          <w:b/>
          <w:color w:val="2F5496" w:themeColor="accent5" w:themeShade="BF"/>
          <w:sz w:val="28"/>
          <w:szCs w:val="28"/>
        </w:rPr>
      </w:pPr>
      <w:r w:rsidRPr="001822AF">
        <w:rPr>
          <w:rFonts w:ascii="Times New Roman" w:hAnsi="Times New Roman"/>
          <w:b/>
          <w:color w:val="2F5496" w:themeColor="accent5" w:themeShade="BF"/>
          <w:sz w:val="28"/>
          <w:szCs w:val="28"/>
        </w:rPr>
        <w:t>Практические работы и лабораторные опыты 11 класс.</w:t>
      </w:r>
    </w:p>
    <w:p w:rsidR="00972EBE" w:rsidRDefault="00972EBE" w:rsidP="00972EBE">
      <w:pPr>
        <w:shd w:val="clear" w:color="auto" w:fill="FFFFFF"/>
        <w:spacing w:after="0" w:line="240" w:lineRule="auto"/>
        <w:jc w:val="both"/>
        <w:rPr>
          <w:rFonts w:ascii="Times New Roman" w:hAnsi="Times New Roman"/>
          <w:color w:val="000000"/>
          <w:sz w:val="24"/>
          <w:szCs w:val="24"/>
        </w:rPr>
      </w:pPr>
      <w:r w:rsidRPr="001822AF">
        <w:rPr>
          <w:rFonts w:ascii="Times New Roman" w:hAnsi="Times New Roman"/>
          <w:b/>
          <w:bCs/>
          <w:color w:val="000000"/>
          <w:sz w:val="24"/>
          <w:szCs w:val="24"/>
        </w:rPr>
        <w:t>Практическая работа №1. </w:t>
      </w:r>
      <w:r w:rsidRPr="001822AF">
        <w:rPr>
          <w:rFonts w:ascii="Times New Roman" w:hAnsi="Times New Roman"/>
          <w:sz w:val="24"/>
          <w:szCs w:val="24"/>
        </w:rPr>
        <w:t>Тепловой эффект химических реакций</w:t>
      </w:r>
      <w:r w:rsidRPr="001822AF">
        <w:rPr>
          <w:rFonts w:ascii="Times New Roman" w:hAnsi="Times New Roman"/>
          <w:color w:val="000000"/>
          <w:sz w:val="24"/>
          <w:szCs w:val="24"/>
        </w:rPr>
        <w:t>.</w:t>
      </w:r>
    </w:p>
    <w:p w:rsidR="00972EBE" w:rsidRPr="001822AF" w:rsidRDefault="00972EBE" w:rsidP="00972EBE">
      <w:pPr>
        <w:shd w:val="clear" w:color="auto" w:fill="FFFFFF"/>
        <w:spacing w:after="0" w:line="240" w:lineRule="auto"/>
        <w:jc w:val="both"/>
        <w:rPr>
          <w:rFonts w:cs="Calibri"/>
          <w:color w:val="000000"/>
        </w:rPr>
      </w:pPr>
      <w:r>
        <w:rPr>
          <w:rFonts w:ascii="Times New Roman" w:hAnsi="Times New Roman"/>
          <w:b/>
          <w:sz w:val="24"/>
          <w:szCs w:val="24"/>
        </w:rPr>
        <w:t>Практическая работа №</w:t>
      </w:r>
      <w:r w:rsidRPr="001822AF">
        <w:rPr>
          <w:rFonts w:ascii="Times New Roman" w:hAnsi="Times New Roman"/>
          <w:b/>
          <w:sz w:val="24"/>
          <w:szCs w:val="24"/>
        </w:rPr>
        <w:t>2.</w:t>
      </w:r>
      <w:r w:rsidRPr="001822AF">
        <w:rPr>
          <w:rFonts w:ascii="Times New Roman" w:hAnsi="Times New Roman"/>
          <w:sz w:val="24"/>
          <w:szCs w:val="24"/>
        </w:rPr>
        <w:t xml:space="preserve"> Скорость химической реакции.</w:t>
      </w:r>
    </w:p>
    <w:p w:rsidR="00972EBE" w:rsidRPr="001822AF" w:rsidRDefault="00972EBE" w:rsidP="00972EBE">
      <w:pPr>
        <w:shd w:val="clear" w:color="auto" w:fill="FFFFFF"/>
        <w:spacing w:after="0" w:line="240" w:lineRule="auto"/>
        <w:jc w:val="both"/>
        <w:rPr>
          <w:rFonts w:cs="Calibri"/>
          <w:color w:val="000000"/>
        </w:rPr>
      </w:pPr>
      <w:r>
        <w:rPr>
          <w:rFonts w:ascii="Times New Roman" w:hAnsi="Times New Roman"/>
          <w:b/>
          <w:bCs/>
          <w:color w:val="000000"/>
          <w:sz w:val="24"/>
          <w:szCs w:val="24"/>
        </w:rPr>
        <w:t>Практическая работа №</w:t>
      </w:r>
      <w:r w:rsidRPr="001822AF">
        <w:rPr>
          <w:rFonts w:ascii="Times New Roman" w:hAnsi="Times New Roman"/>
          <w:b/>
          <w:bCs/>
          <w:color w:val="000000"/>
          <w:sz w:val="24"/>
          <w:szCs w:val="24"/>
        </w:rPr>
        <w:t>3. </w:t>
      </w:r>
      <w:r w:rsidRPr="001822AF">
        <w:rPr>
          <w:rFonts w:ascii="Times New Roman" w:hAnsi="Times New Roman"/>
          <w:color w:val="000000"/>
          <w:sz w:val="24"/>
          <w:szCs w:val="24"/>
        </w:rPr>
        <w:t>Химическое равновесие.</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t>Практическая работа №</w:t>
      </w:r>
      <w:r>
        <w:rPr>
          <w:rFonts w:ascii="Times New Roman" w:hAnsi="Times New Roman"/>
          <w:b/>
          <w:bCs/>
          <w:color w:val="000000"/>
          <w:sz w:val="24"/>
          <w:szCs w:val="24"/>
        </w:rPr>
        <w:t>4</w:t>
      </w:r>
      <w:r w:rsidRPr="001822AF">
        <w:rPr>
          <w:rFonts w:ascii="Times New Roman" w:hAnsi="Times New Roman"/>
          <w:b/>
          <w:bCs/>
          <w:color w:val="000000"/>
          <w:sz w:val="24"/>
          <w:szCs w:val="24"/>
        </w:rPr>
        <w:t>. </w:t>
      </w:r>
      <w:r w:rsidRPr="001822AF">
        <w:rPr>
          <w:rFonts w:ascii="Times New Roman" w:hAnsi="Times New Roman"/>
          <w:color w:val="000000"/>
          <w:sz w:val="24"/>
          <w:szCs w:val="24"/>
        </w:rPr>
        <w:t>Получение водорода.</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t xml:space="preserve">Практическая работа № </w:t>
      </w:r>
      <w:r>
        <w:rPr>
          <w:rFonts w:ascii="Times New Roman" w:hAnsi="Times New Roman"/>
          <w:b/>
          <w:bCs/>
          <w:color w:val="000000"/>
          <w:sz w:val="24"/>
          <w:szCs w:val="24"/>
        </w:rPr>
        <w:t>5</w:t>
      </w:r>
      <w:r w:rsidRPr="001822AF">
        <w:rPr>
          <w:rFonts w:ascii="Times New Roman" w:hAnsi="Times New Roman"/>
          <w:b/>
          <w:bCs/>
          <w:color w:val="000000"/>
          <w:sz w:val="24"/>
          <w:szCs w:val="24"/>
        </w:rPr>
        <w:t>. </w:t>
      </w:r>
      <w:r w:rsidRPr="001822AF">
        <w:rPr>
          <w:rFonts w:ascii="Times New Roman" w:hAnsi="Times New Roman"/>
          <w:color w:val="000000"/>
          <w:sz w:val="24"/>
          <w:szCs w:val="24"/>
        </w:rPr>
        <w:t>Получение хлороводорода и соляной кислоты.</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t xml:space="preserve">Практическая работа № </w:t>
      </w:r>
      <w:r>
        <w:rPr>
          <w:rFonts w:ascii="Times New Roman" w:hAnsi="Times New Roman"/>
          <w:b/>
          <w:bCs/>
          <w:color w:val="000000"/>
          <w:sz w:val="24"/>
          <w:szCs w:val="24"/>
        </w:rPr>
        <w:t>6</w:t>
      </w:r>
      <w:r w:rsidRPr="001822AF">
        <w:rPr>
          <w:rFonts w:ascii="Times New Roman" w:hAnsi="Times New Roman"/>
          <w:b/>
          <w:bCs/>
          <w:color w:val="000000"/>
          <w:sz w:val="24"/>
          <w:szCs w:val="24"/>
        </w:rPr>
        <w:t>. </w:t>
      </w:r>
      <w:r w:rsidRPr="001822AF">
        <w:rPr>
          <w:rFonts w:ascii="Times New Roman" w:hAnsi="Times New Roman"/>
          <w:color w:val="000000"/>
          <w:sz w:val="24"/>
          <w:szCs w:val="24"/>
        </w:rPr>
        <w:t>Получение аммиака и изучение его свойств.</w:t>
      </w:r>
    </w:p>
    <w:p w:rsidR="00972EBE" w:rsidRPr="001822AF" w:rsidRDefault="00972EBE" w:rsidP="00972EBE">
      <w:pPr>
        <w:shd w:val="clear" w:color="auto" w:fill="FFFFFF"/>
        <w:spacing w:after="0" w:line="240" w:lineRule="auto"/>
        <w:jc w:val="both"/>
        <w:rPr>
          <w:rFonts w:cs="Calibri"/>
          <w:color w:val="000000"/>
        </w:rPr>
      </w:pPr>
      <w:r>
        <w:rPr>
          <w:rFonts w:ascii="Times New Roman" w:hAnsi="Times New Roman"/>
          <w:b/>
          <w:bCs/>
          <w:color w:val="000000"/>
          <w:sz w:val="24"/>
          <w:szCs w:val="24"/>
        </w:rPr>
        <w:t>Практическая работа №7</w:t>
      </w:r>
      <w:r w:rsidRPr="001822AF">
        <w:rPr>
          <w:rFonts w:ascii="Times New Roman" w:hAnsi="Times New Roman"/>
          <w:b/>
          <w:bCs/>
          <w:color w:val="000000"/>
          <w:sz w:val="24"/>
          <w:szCs w:val="24"/>
        </w:rPr>
        <w:t>. </w:t>
      </w:r>
      <w:r w:rsidRPr="001822AF">
        <w:rPr>
          <w:rFonts w:ascii="Times New Roman" w:hAnsi="Times New Roman"/>
          <w:color w:val="000000"/>
          <w:sz w:val="24"/>
          <w:szCs w:val="24"/>
        </w:rPr>
        <w:t>Получение углекислого газа.</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t xml:space="preserve">Практическая работа № </w:t>
      </w:r>
      <w:r>
        <w:rPr>
          <w:rFonts w:ascii="Times New Roman" w:hAnsi="Times New Roman"/>
          <w:b/>
          <w:bCs/>
          <w:color w:val="000000"/>
          <w:sz w:val="24"/>
          <w:szCs w:val="24"/>
        </w:rPr>
        <w:t>8</w:t>
      </w:r>
      <w:r w:rsidRPr="001822AF">
        <w:rPr>
          <w:rFonts w:ascii="Times New Roman" w:hAnsi="Times New Roman"/>
          <w:b/>
          <w:bCs/>
          <w:color w:val="000000"/>
          <w:sz w:val="24"/>
          <w:szCs w:val="24"/>
        </w:rPr>
        <w:t>. </w:t>
      </w:r>
      <w:r w:rsidRPr="001822AF">
        <w:rPr>
          <w:rFonts w:ascii="Times New Roman" w:hAnsi="Times New Roman"/>
          <w:color w:val="000000"/>
          <w:sz w:val="24"/>
          <w:szCs w:val="24"/>
        </w:rPr>
        <w:t>Выполнение экспериментальных задач по теме «Неметаллы».</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lastRenderedPageBreak/>
        <w:t>Практическая работа №</w:t>
      </w:r>
      <w:r>
        <w:rPr>
          <w:rFonts w:ascii="Times New Roman" w:hAnsi="Times New Roman"/>
          <w:b/>
          <w:bCs/>
          <w:color w:val="000000"/>
          <w:sz w:val="24"/>
          <w:szCs w:val="24"/>
        </w:rPr>
        <w:t>9</w:t>
      </w:r>
      <w:r w:rsidRPr="001822AF">
        <w:rPr>
          <w:rFonts w:ascii="Times New Roman" w:hAnsi="Times New Roman"/>
          <w:b/>
          <w:bCs/>
          <w:color w:val="000000"/>
          <w:sz w:val="24"/>
          <w:szCs w:val="24"/>
        </w:rPr>
        <w:t>. </w:t>
      </w:r>
      <w:r w:rsidRPr="001822AF">
        <w:rPr>
          <w:rFonts w:ascii="Times New Roman" w:hAnsi="Times New Roman"/>
          <w:color w:val="000000"/>
          <w:sz w:val="24"/>
          <w:szCs w:val="24"/>
        </w:rPr>
        <w:t>Получение горькой соли (семиводного сульфата магния).</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t xml:space="preserve">Практическая работа № </w:t>
      </w:r>
      <w:r>
        <w:rPr>
          <w:rFonts w:ascii="Times New Roman" w:hAnsi="Times New Roman"/>
          <w:b/>
          <w:bCs/>
          <w:color w:val="000000"/>
          <w:sz w:val="24"/>
          <w:szCs w:val="24"/>
        </w:rPr>
        <w:t>10</w:t>
      </w:r>
      <w:r w:rsidRPr="001822AF">
        <w:rPr>
          <w:rFonts w:ascii="Times New Roman" w:hAnsi="Times New Roman"/>
          <w:b/>
          <w:bCs/>
          <w:color w:val="000000"/>
          <w:sz w:val="24"/>
          <w:szCs w:val="24"/>
        </w:rPr>
        <w:t>. </w:t>
      </w:r>
      <w:r w:rsidRPr="001822AF">
        <w:rPr>
          <w:rFonts w:ascii="Times New Roman" w:hAnsi="Times New Roman"/>
          <w:color w:val="000000"/>
          <w:sz w:val="24"/>
          <w:szCs w:val="24"/>
        </w:rPr>
        <w:t>Получение алюмокалиевых квасцов.</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t>Практическая работа №</w:t>
      </w:r>
      <w:r>
        <w:rPr>
          <w:rFonts w:ascii="Times New Roman" w:hAnsi="Times New Roman"/>
          <w:b/>
          <w:bCs/>
          <w:color w:val="000000"/>
          <w:sz w:val="24"/>
          <w:szCs w:val="24"/>
        </w:rPr>
        <w:t>11</w:t>
      </w:r>
      <w:r w:rsidRPr="001822AF">
        <w:rPr>
          <w:rFonts w:ascii="Times New Roman" w:hAnsi="Times New Roman"/>
          <w:b/>
          <w:bCs/>
          <w:color w:val="000000"/>
          <w:sz w:val="24"/>
          <w:szCs w:val="24"/>
        </w:rPr>
        <w:t>. </w:t>
      </w:r>
      <w:r w:rsidRPr="001822AF">
        <w:rPr>
          <w:rFonts w:ascii="Times New Roman" w:hAnsi="Times New Roman"/>
          <w:color w:val="000000"/>
          <w:sz w:val="24"/>
          <w:szCs w:val="24"/>
        </w:rPr>
        <w:t>Выполнение экспериментальных задач по теме «Металлы главных подгрупп».</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t>Практическая работа №</w:t>
      </w:r>
      <w:r>
        <w:rPr>
          <w:rFonts w:ascii="Times New Roman" w:hAnsi="Times New Roman"/>
          <w:b/>
          <w:bCs/>
          <w:color w:val="000000"/>
          <w:sz w:val="24"/>
          <w:szCs w:val="24"/>
        </w:rPr>
        <w:t>12</w:t>
      </w:r>
      <w:r w:rsidRPr="001822AF">
        <w:rPr>
          <w:rFonts w:ascii="Times New Roman" w:hAnsi="Times New Roman"/>
          <w:b/>
          <w:bCs/>
          <w:color w:val="000000"/>
          <w:sz w:val="24"/>
          <w:szCs w:val="24"/>
        </w:rPr>
        <w:t>. </w:t>
      </w:r>
      <w:r w:rsidRPr="001822AF">
        <w:rPr>
          <w:rFonts w:ascii="Times New Roman" w:hAnsi="Times New Roman"/>
          <w:color w:val="000000"/>
          <w:sz w:val="24"/>
          <w:szCs w:val="24"/>
        </w:rPr>
        <w:t>Получение медного купороса.</w:t>
      </w:r>
      <w:r>
        <w:rPr>
          <w:rFonts w:ascii="Times New Roman" w:hAnsi="Times New Roman"/>
          <w:color w:val="000000"/>
          <w:sz w:val="24"/>
          <w:szCs w:val="24"/>
        </w:rPr>
        <w:t xml:space="preserve"> Получение железного купороса</w:t>
      </w:r>
    </w:p>
    <w:p w:rsidR="00972EBE" w:rsidRPr="001822AF" w:rsidRDefault="00972EBE" w:rsidP="00972EBE">
      <w:pPr>
        <w:shd w:val="clear" w:color="auto" w:fill="FFFFFF"/>
        <w:spacing w:after="0" w:line="240" w:lineRule="auto"/>
        <w:jc w:val="both"/>
        <w:rPr>
          <w:rFonts w:cs="Calibri"/>
          <w:color w:val="000000"/>
        </w:rPr>
      </w:pPr>
      <w:r w:rsidRPr="001822AF">
        <w:rPr>
          <w:rFonts w:ascii="Times New Roman" w:hAnsi="Times New Roman"/>
          <w:b/>
          <w:bCs/>
          <w:color w:val="000000"/>
          <w:sz w:val="24"/>
          <w:szCs w:val="24"/>
        </w:rPr>
        <w:t>Практическая работа № 1</w:t>
      </w:r>
      <w:r>
        <w:rPr>
          <w:rFonts w:ascii="Times New Roman" w:hAnsi="Times New Roman"/>
          <w:b/>
          <w:bCs/>
          <w:color w:val="000000"/>
          <w:sz w:val="24"/>
          <w:szCs w:val="24"/>
        </w:rPr>
        <w:t>3</w:t>
      </w:r>
      <w:r w:rsidRPr="001822AF">
        <w:rPr>
          <w:rFonts w:ascii="Times New Roman" w:hAnsi="Times New Roman"/>
          <w:b/>
          <w:bCs/>
          <w:color w:val="000000"/>
          <w:sz w:val="24"/>
          <w:szCs w:val="24"/>
        </w:rPr>
        <w:t>. </w:t>
      </w:r>
      <w:r w:rsidRPr="001822AF">
        <w:rPr>
          <w:rFonts w:ascii="Times New Roman" w:hAnsi="Times New Roman"/>
          <w:color w:val="000000"/>
          <w:sz w:val="24"/>
          <w:szCs w:val="24"/>
        </w:rPr>
        <w:t>Выполнение экспериментальных задач по теме «Металлы побочных подгрупп».</w:t>
      </w:r>
    </w:p>
    <w:p w:rsidR="00972EBE" w:rsidRDefault="00972EBE" w:rsidP="00972EBE">
      <w:pPr>
        <w:keepNext/>
        <w:keepLines/>
        <w:spacing w:after="0"/>
        <w:jc w:val="center"/>
        <w:outlineLvl w:val="1"/>
        <w:rPr>
          <w:rFonts w:ascii="Times New Roman" w:hAnsi="Times New Roman"/>
          <w:b/>
          <w:bCs/>
          <w:color w:val="002060"/>
          <w:sz w:val="32"/>
          <w:szCs w:val="32"/>
        </w:rPr>
      </w:pPr>
    </w:p>
    <w:p w:rsidR="00972EBE" w:rsidRDefault="00972EBE" w:rsidP="00972EBE">
      <w:pPr>
        <w:keepNext/>
        <w:keepLines/>
        <w:spacing w:after="0"/>
        <w:jc w:val="center"/>
        <w:outlineLvl w:val="1"/>
        <w:rPr>
          <w:rFonts w:ascii="Times New Roman" w:hAnsi="Times New Roman"/>
          <w:b/>
          <w:bCs/>
          <w:color w:val="002060"/>
          <w:sz w:val="32"/>
          <w:szCs w:val="32"/>
        </w:rPr>
      </w:pPr>
      <w:r w:rsidRPr="001822AF">
        <w:rPr>
          <w:rFonts w:ascii="Times New Roman" w:hAnsi="Times New Roman"/>
          <w:b/>
          <w:bCs/>
          <w:color w:val="002060"/>
          <w:sz w:val="32"/>
          <w:szCs w:val="32"/>
        </w:rPr>
        <w:t>Поурочное планирование по химии для 11 класса</w:t>
      </w:r>
    </w:p>
    <w:p w:rsidR="00972EBE" w:rsidRPr="001822AF" w:rsidRDefault="00972EBE" w:rsidP="00972EBE">
      <w:pPr>
        <w:keepNext/>
        <w:keepLines/>
        <w:spacing w:after="0"/>
        <w:jc w:val="center"/>
        <w:outlineLvl w:val="1"/>
        <w:rPr>
          <w:rFonts w:ascii="Times New Roman" w:hAnsi="Times New Roman"/>
          <w:b/>
          <w:bCs/>
          <w:color w:val="002060"/>
          <w:sz w:val="32"/>
          <w:szCs w:val="3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577"/>
        <w:gridCol w:w="3070"/>
      </w:tblGrid>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w:t>
            </w:r>
          </w:p>
        </w:tc>
        <w:tc>
          <w:tcPr>
            <w:tcW w:w="557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215AD1">
            <w:pPr>
              <w:tabs>
                <w:tab w:val="left" w:pos="540"/>
              </w:tabs>
              <w:spacing w:after="0" w:line="240" w:lineRule="auto"/>
              <w:jc w:val="both"/>
              <w:rPr>
                <w:rFonts w:ascii="Times New Roman" w:hAnsi="Times New Roman"/>
                <w:b/>
                <w:color w:val="002060"/>
                <w:sz w:val="24"/>
                <w:szCs w:val="24"/>
              </w:rPr>
            </w:pPr>
            <w:r w:rsidRPr="001822AF">
              <w:rPr>
                <w:rFonts w:ascii="Times New Roman" w:hAnsi="Times New Roman"/>
                <w:b/>
                <w:color w:val="002060"/>
                <w:sz w:val="24"/>
                <w:szCs w:val="24"/>
              </w:rPr>
              <w:t>Наименование тем и уроков</w:t>
            </w:r>
          </w:p>
        </w:tc>
        <w:tc>
          <w:tcPr>
            <w:tcW w:w="3070"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972EBE" w:rsidRPr="001822AF" w:rsidRDefault="00972EBE" w:rsidP="00215AD1">
            <w:pPr>
              <w:tabs>
                <w:tab w:val="left" w:pos="540"/>
              </w:tabs>
              <w:spacing w:after="0" w:line="240" w:lineRule="auto"/>
              <w:jc w:val="center"/>
              <w:rPr>
                <w:rFonts w:ascii="Times New Roman" w:hAnsi="Times New Roman"/>
                <w:b/>
                <w:color w:val="002060"/>
                <w:sz w:val="24"/>
                <w:szCs w:val="24"/>
              </w:rPr>
            </w:pPr>
            <w:r w:rsidRPr="001822AF">
              <w:rPr>
                <w:rFonts w:ascii="Times New Roman" w:hAnsi="Times New Roman"/>
                <w:b/>
                <w:color w:val="002060"/>
                <w:sz w:val="24"/>
                <w:szCs w:val="24"/>
              </w:rPr>
              <w:t>Перечень оценочных процедур</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bookmarkStart w:id="14" w:name="_GoBack"/>
            <w:bookmarkEnd w:id="14"/>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9C7D48" w:rsidRDefault="00972EBE" w:rsidP="00215AD1">
            <w:pPr>
              <w:tabs>
                <w:tab w:val="left" w:pos="540"/>
              </w:tabs>
              <w:spacing w:after="0" w:line="240" w:lineRule="auto"/>
              <w:jc w:val="both"/>
              <w:rPr>
                <w:rFonts w:ascii="Times New Roman" w:hAnsi="Times New Roman"/>
                <w:b/>
                <w:sz w:val="24"/>
                <w:szCs w:val="24"/>
              </w:rPr>
            </w:pPr>
            <w:r w:rsidRPr="009C7D48">
              <w:rPr>
                <w:rFonts w:ascii="Times New Roman" w:hAnsi="Times New Roman"/>
                <w:b/>
                <w:sz w:val="24"/>
                <w:szCs w:val="24"/>
              </w:rPr>
              <w:t>Вводный инструктаж.</w:t>
            </w:r>
          </w:p>
          <w:p w:rsidR="00972EBE" w:rsidRPr="009C7D48" w:rsidRDefault="00972EBE" w:rsidP="00215AD1">
            <w:pPr>
              <w:tabs>
                <w:tab w:val="left" w:pos="540"/>
              </w:tabs>
              <w:spacing w:after="0" w:line="240" w:lineRule="auto"/>
              <w:jc w:val="both"/>
              <w:rPr>
                <w:rFonts w:ascii="Times New Roman" w:hAnsi="Times New Roman"/>
                <w:b/>
                <w:sz w:val="24"/>
                <w:szCs w:val="24"/>
              </w:rPr>
            </w:pPr>
            <w:r w:rsidRPr="00FB4256">
              <w:rPr>
                <w:rFonts w:ascii="Times New Roman" w:hAnsi="Times New Roman"/>
                <w:b/>
                <w:sz w:val="28"/>
                <w:szCs w:val="28"/>
              </w:rPr>
              <w:t>Строение вещества</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Строение атома. Нуклиды. Изотопы.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Типы радиоактивного распада. Термоядерный синтез. Получение новых элементов. Ядерные реакции.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Строение электронных оболочек атомов. Представление о квантовой механике. Квантовые числа. Атомные орбитали. Радиус атома.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Электроотрицательность.</w:t>
            </w:r>
            <w:r>
              <w:t xml:space="preserve"> </w:t>
            </w:r>
            <w:r w:rsidRPr="009C7D48">
              <w:rPr>
                <w:rFonts w:ascii="Times New Roman" w:hAnsi="Times New Roman"/>
                <w:sz w:val="24"/>
                <w:szCs w:val="24"/>
                <w:lang w:bidi="ru-RU"/>
              </w:rPr>
              <w:t>Химическая связь. Виды химической связи.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1 «Строение атома»</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Ковале</w:t>
            </w:r>
            <w:r>
              <w:rPr>
                <w:rFonts w:ascii="Times New Roman" w:hAnsi="Times New Roman"/>
                <w:sz w:val="24"/>
                <w:szCs w:val="24"/>
                <w:lang w:bidi="ru-RU"/>
              </w:rPr>
              <w:t>нтная связь и ее характеристики.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rPr>
              <w:t>Ионная связь.</w:t>
            </w:r>
            <w:r>
              <w:rPr>
                <w:rFonts w:ascii="Times New Roman" w:hAnsi="Times New Roman"/>
                <w:sz w:val="24"/>
                <w:szCs w:val="24"/>
              </w:rPr>
              <w:t xml:space="preserve"> Строение ионных кристаллов.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9C7D48">
              <w:rPr>
                <w:rFonts w:ascii="Times New Roman" w:hAnsi="Times New Roman"/>
                <w:sz w:val="24"/>
                <w:szCs w:val="24"/>
              </w:rPr>
              <w:t>Металлическая связь.</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9C7D48">
              <w:rPr>
                <w:rFonts w:ascii="Times New Roman" w:hAnsi="Times New Roman"/>
                <w:sz w:val="24"/>
                <w:szCs w:val="24"/>
              </w:rPr>
              <w:t>Строение твердых тел. Кристаллические и аморфные тела.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r w:rsidRPr="009C7D48">
              <w:rPr>
                <w:rFonts w:ascii="Times New Roman" w:hAnsi="Times New Roman"/>
                <w:sz w:val="24"/>
                <w:szCs w:val="24"/>
              </w:rPr>
              <w:t>Типы кристаллических решеток металлов и ионных соединений. Межмолекулярные взаимодействия. Водородная связь.</w:t>
            </w:r>
          </w:p>
        </w:tc>
        <w:tc>
          <w:tcPr>
            <w:tcW w:w="3070"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r w:rsidRPr="009C7D48">
              <w:rPr>
                <w:rFonts w:ascii="Times New Roman" w:hAnsi="Times New Roman"/>
                <w:sz w:val="24"/>
                <w:szCs w:val="24"/>
              </w:rPr>
              <w:t xml:space="preserve">Проверочная работа № </w:t>
            </w:r>
            <w:r>
              <w:rPr>
                <w:rFonts w:ascii="Times New Roman" w:hAnsi="Times New Roman"/>
                <w:sz w:val="24"/>
                <w:szCs w:val="24"/>
              </w:rPr>
              <w:t>2</w:t>
            </w:r>
            <w:r w:rsidRPr="009C7D48">
              <w:rPr>
                <w:rFonts w:ascii="Times New Roman" w:hAnsi="Times New Roman"/>
                <w:sz w:val="24"/>
                <w:szCs w:val="24"/>
              </w:rPr>
              <w:t xml:space="preserve"> «Виды химической связи и типы кристаллических решеток»</w:t>
            </w:r>
          </w:p>
        </w:tc>
        <w:tc>
          <w:tcPr>
            <w:tcW w:w="3070"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r w:rsidRPr="009C7D48">
              <w:rPr>
                <w:rFonts w:ascii="Times New Roman" w:hAnsi="Times New Roman"/>
                <w:sz w:val="24"/>
                <w:szCs w:val="24"/>
              </w:rPr>
              <w:t xml:space="preserve">Проверочная работа № </w:t>
            </w:r>
            <w:r>
              <w:rPr>
                <w:rFonts w:ascii="Times New Roman" w:hAnsi="Times New Roman"/>
                <w:sz w:val="24"/>
                <w:szCs w:val="24"/>
              </w:rPr>
              <w:t>2</w:t>
            </w:r>
            <w:r w:rsidRPr="009C7D48">
              <w:rPr>
                <w:rFonts w:ascii="Times New Roman" w:hAnsi="Times New Roman"/>
                <w:sz w:val="24"/>
                <w:szCs w:val="24"/>
              </w:rPr>
              <w:t xml:space="preserve">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tcPr>
          <w:p w:rsidR="00972EBE" w:rsidRDefault="00972EBE" w:rsidP="00215AD1">
            <w:pPr>
              <w:rPr>
                <w:rFonts w:ascii="Times New Roman" w:hAnsi="Times New Roman"/>
                <w:sz w:val="24"/>
                <w:szCs w:val="24"/>
              </w:rPr>
            </w:pPr>
            <w:r w:rsidRPr="00483AB0">
              <w:rPr>
                <w:rFonts w:ascii="Times New Roman" w:hAnsi="Times New Roman"/>
                <w:b/>
                <w:sz w:val="24"/>
                <w:szCs w:val="24"/>
              </w:rPr>
              <w:t>Теоретическое описание химических реакций</w:t>
            </w:r>
          </w:p>
          <w:p w:rsidR="00972EBE" w:rsidRPr="009C7D48" w:rsidRDefault="00972EBE" w:rsidP="00215AD1">
            <w:pPr>
              <w:rPr>
                <w:rFonts w:ascii="Times New Roman" w:hAnsi="Times New Roman"/>
                <w:sz w:val="24"/>
                <w:szCs w:val="24"/>
              </w:rPr>
            </w:pPr>
            <w:r w:rsidRPr="009C7D48">
              <w:rPr>
                <w:rFonts w:ascii="Times New Roman" w:hAnsi="Times New Roman"/>
                <w:sz w:val="24"/>
                <w:szCs w:val="24"/>
              </w:rPr>
              <w:t>Тепловой эффект химической реакции. Эндотермические и экзотермические реакции.</w:t>
            </w:r>
          </w:p>
        </w:tc>
        <w:tc>
          <w:tcPr>
            <w:tcW w:w="3070"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r w:rsidRPr="009C7D48">
              <w:rPr>
                <w:rFonts w:ascii="Times New Roman" w:hAnsi="Times New Roman"/>
                <w:sz w:val="24"/>
                <w:szCs w:val="24"/>
              </w:rPr>
              <w:t>Решение расчетных задач</w:t>
            </w:r>
            <w:r>
              <w:rPr>
                <w:rFonts w:ascii="Times New Roman" w:hAnsi="Times New Roman"/>
                <w:sz w:val="24"/>
                <w:szCs w:val="24"/>
              </w:rPr>
              <w:t xml:space="preserve"> на тепловой эффект химической реакции.</w:t>
            </w:r>
          </w:p>
        </w:tc>
        <w:tc>
          <w:tcPr>
            <w:tcW w:w="3070"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r w:rsidRPr="009C7D48">
              <w:rPr>
                <w:rFonts w:ascii="Times New Roman" w:hAnsi="Times New Roman"/>
                <w:sz w:val="24"/>
                <w:szCs w:val="24"/>
              </w:rPr>
              <w:t>Решение расчетных задач</w:t>
            </w:r>
            <w:r>
              <w:rPr>
                <w:rFonts w:ascii="Times New Roman" w:hAnsi="Times New Roman"/>
                <w:sz w:val="24"/>
                <w:szCs w:val="24"/>
              </w:rPr>
              <w:t>. Проверочная работа</w:t>
            </w:r>
          </w:p>
        </w:tc>
        <w:tc>
          <w:tcPr>
            <w:tcW w:w="3070" w:type="dxa"/>
            <w:tcBorders>
              <w:top w:val="single" w:sz="4" w:space="0" w:color="auto"/>
              <w:left w:val="single" w:sz="4" w:space="0" w:color="auto"/>
              <w:bottom w:val="single" w:sz="4" w:space="0" w:color="auto"/>
              <w:right w:val="single" w:sz="4" w:space="0" w:color="auto"/>
            </w:tcBorders>
          </w:tcPr>
          <w:p w:rsidR="00972EBE" w:rsidRPr="009C7D48" w:rsidRDefault="00972EBE" w:rsidP="00215AD1">
            <w:pPr>
              <w:rPr>
                <w:rFonts w:ascii="Times New Roman" w:hAnsi="Times New Roman"/>
                <w:sz w:val="24"/>
                <w:szCs w:val="24"/>
              </w:rPr>
            </w:pPr>
            <w:r w:rsidRPr="009C7D48">
              <w:rPr>
                <w:rFonts w:ascii="Times New Roman" w:hAnsi="Times New Roman"/>
                <w:sz w:val="24"/>
                <w:szCs w:val="24"/>
              </w:rPr>
              <w:t xml:space="preserve">Проверочная работа № </w:t>
            </w:r>
            <w:r>
              <w:rPr>
                <w:rFonts w:ascii="Times New Roman" w:hAnsi="Times New Roman"/>
                <w:sz w:val="24"/>
                <w:szCs w:val="24"/>
              </w:rPr>
              <w:t>3</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b/>
                <w:sz w:val="24"/>
                <w:szCs w:val="24"/>
              </w:rPr>
              <w:t>Практическая работа №1</w:t>
            </w:r>
            <w:r w:rsidRPr="001822AF">
              <w:rPr>
                <w:rFonts w:ascii="Times New Roman" w:hAnsi="Times New Roman"/>
                <w:sz w:val="24"/>
                <w:szCs w:val="24"/>
              </w:rPr>
              <w:t>. Тепловой эффект химических реакций</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CC5314" w:rsidRDefault="00972EBE" w:rsidP="00215AD1">
            <w:pPr>
              <w:tabs>
                <w:tab w:val="left" w:pos="540"/>
              </w:tabs>
              <w:spacing w:after="0" w:line="240" w:lineRule="auto"/>
              <w:jc w:val="both"/>
              <w:rPr>
                <w:rFonts w:ascii="Times New Roman" w:hAnsi="Times New Roman"/>
                <w:b/>
                <w:sz w:val="24"/>
                <w:szCs w:val="24"/>
              </w:rPr>
            </w:pPr>
            <w:r w:rsidRPr="00CC5314">
              <w:rPr>
                <w:rFonts w:ascii="Times New Roman" w:hAnsi="Times New Roman"/>
                <w:b/>
                <w:sz w:val="24"/>
                <w:szCs w:val="24"/>
              </w:rPr>
              <w:t>Практическая работа №1.</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Закон Гесса. Теплота образования вещества.</w:t>
            </w:r>
            <w:r w:rsidRPr="001822AF">
              <w:t xml:space="preserve"> </w:t>
            </w:r>
            <w:r w:rsidRPr="001822AF">
              <w:rPr>
                <w:rFonts w:ascii="Times New Roman" w:hAnsi="Times New Roman"/>
                <w:sz w:val="24"/>
                <w:szCs w:val="24"/>
              </w:rPr>
              <w:t>Энергия связи. Понятие об энтальпии.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Понятие об энтропии. Второй закон термодинамики.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Энергия Гиббса и критерии самопроизвольности химической реакции.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Скорость химической реакции и ее зависимость от </w:t>
            </w:r>
            <w:r>
              <w:rPr>
                <w:rFonts w:ascii="Times New Roman" w:hAnsi="Times New Roman"/>
                <w:sz w:val="24"/>
                <w:szCs w:val="24"/>
              </w:rPr>
              <w:t>различных факторов</w:t>
            </w:r>
            <w:r w:rsidRPr="001822AF">
              <w:rPr>
                <w:rFonts w:ascii="Times New Roman" w:hAnsi="Times New Roman"/>
                <w:sz w:val="24"/>
                <w:szCs w:val="24"/>
              </w:rPr>
              <w:t>.</w:t>
            </w:r>
            <w:r>
              <w:t xml:space="preserve"> </w:t>
            </w:r>
            <w:r w:rsidRPr="002F58D1">
              <w:rPr>
                <w:rFonts w:ascii="Times New Roman" w:hAnsi="Times New Roman"/>
                <w:sz w:val="24"/>
                <w:szCs w:val="24"/>
              </w:rPr>
              <w:t>Закон действующих масс.</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Правило Вант -Гоффа. Понятие об энергии активации.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 xml:space="preserve">Гомогенный и гетерогенный катализ.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Pr>
                <w:rFonts w:ascii="Times New Roman" w:hAnsi="Times New Roman"/>
                <w:b/>
                <w:sz w:val="24"/>
                <w:szCs w:val="24"/>
              </w:rPr>
              <w:t>Практическая работа №</w:t>
            </w:r>
            <w:r w:rsidRPr="001822AF">
              <w:rPr>
                <w:rFonts w:ascii="Times New Roman" w:hAnsi="Times New Roman"/>
                <w:b/>
                <w:sz w:val="24"/>
                <w:szCs w:val="24"/>
              </w:rPr>
              <w:t>2.</w:t>
            </w:r>
            <w:r w:rsidRPr="001822AF">
              <w:rPr>
                <w:rFonts w:ascii="Times New Roman" w:hAnsi="Times New Roman"/>
                <w:sz w:val="24"/>
                <w:szCs w:val="24"/>
              </w:rPr>
              <w:t xml:space="preserve"> Скорость химической реакции.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CC5314" w:rsidRDefault="00972EBE" w:rsidP="00215AD1">
            <w:pPr>
              <w:tabs>
                <w:tab w:val="left" w:pos="540"/>
              </w:tabs>
              <w:spacing w:after="0" w:line="240" w:lineRule="auto"/>
              <w:jc w:val="both"/>
              <w:rPr>
                <w:rFonts w:ascii="Times New Roman" w:hAnsi="Times New Roman"/>
                <w:b/>
                <w:sz w:val="24"/>
                <w:szCs w:val="24"/>
              </w:rPr>
            </w:pPr>
            <w:r w:rsidRPr="00CC5314">
              <w:rPr>
                <w:rFonts w:ascii="Times New Roman" w:hAnsi="Times New Roman"/>
                <w:b/>
                <w:sz w:val="24"/>
                <w:szCs w:val="24"/>
              </w:rPr>
              <w:t xml:space="preserve">Практическая работа№ 2.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4</w:t>
            </w:r>
            <w:r w:rsidRPr="001822AF">
              <w:rPr>
                <w:rFonts w:ascii="Times New Roman" w:hAnsi="Times New Roman"/>
                <w:sz w:val="24"/>
                <w:szCs w:val="24"/>
              </w:rPr>
              <w:t xml:space="preserve"> </w:t>
            </w:r>
            <w:r>
              <w:rPr>
                <w:rFonts w:ascii="Times New Roman" w:hAnsi="Times New Roman"/>
                <w:sz w:val="24"/>
                <w:szCs w:val="24"/>
              </w:rPr>
              <w:t>«</w:t>
            </w:r>
            <w:r w:rsidRPr="001822AF">
              <w:rPr>
                <w:rFonts w:ascii="Times New Roman" w:hAnsi="Times New Roman"/>
                <w:sz w:val="24"/>
                <w:szCs w:val="24"/>
              </w:rPr>
              <w:t>Скорость химических реакций</w:t>
            </w:r>
            <w:r>
              <w:rPr>
                <w:rFonts w:ascii="Times New Roman" w:hAnsi="Times New Roman"/>
                <w:sz w:val="24"/>
                <w:szCs w:val="24"/>
              </w:rPr>
              <w:t>»</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4</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Обратимые химические реакции</w:t>
            </w:r>
            <w:r>
              <w:rPr>
                <w:rFonts w:ascii="Times New Roman" w:hAnsi="Times New Roman"/>
                <w:sz w:val="24"/>
                <w:szCs w:val="24"/>
              </w:rPr>
              <w:t xml:space="preserve">. </w:t>
            </w:r>
            <w:r w:rsidRPr="002F58D1">
              <w:rPr>
                <w:rFonts w:ascii="Times New Roman" w:hAnsi="Times New Roman"/>
                <w:sz w:val="24"/>
                <w:szCs w:val="24"/>
              </w:rPr>
              <w:t>Химическое равновесие. Принцип Ле  Шателье.</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Pr>
                <w:rFonts w:ascii="Times New Roman" w:hAnsi="Times New Roman"/>
                <w:b/>
                <w:sz w:val="24"/>
                <w:szCs w:val="24"/>
              </w:rPr>
              <w:t>Практическая работа №</w:t>
            </w:r>
            <w:r w:rsidRPr="001822AF">
              <w:rPr>
                <w:rFonts w:ascii="Times New Roman" w:hAnsi="Times New Roman"/>
                <w:b/>
                <w:sz w:val="24"/>
                <w:szCs w:val="24"/>
              </w:rPr>
              <w:t>3.</w:t>
            </w:r>
            <w:r w:rsidRPr="001822AF">
              <w:rPr>
                <w:rFonts w:ascii="Times New Roman" w:hAnsi="Times New Roman"/>
                <w:sz w:val="24"/>
                <w:szCs w:val="24"/>
              </w:rPr>
              <w:t xml:space="preserve"> Химическое равновесие.</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CC5314" w:rsidRDefault="00972EBE" w:rsidP="00215AD1">
            <w:pPr>
              <w:tabs>
                <w:tab w:val="left" w:pos="540"/>
              </w:tabs>
              <w:spacing w:after="0" w:line="240" w:lineRule="auto"/>
              <w:jc w:val="both"/>
              <w:rPr>
                <w:rFonts w:ascii="Times New Roman" w:hAnsi="Times New Roman"/>
                <w:b/>
                <w:sz w:val="24"/>
                <w:szCs w:val="24"/>
              </w:rPr>
            </w:pPr>
            <w:r w:rsidRPr="00CC5314">
              <w:rPr>
                <w:rFonts w:ascii="Times New Roman" w:hAnsi="Times New Roman"/>
                <w:b/>
                <w:sz w:val="24"/>
                <w:szCs w:val="24"/>
              </w:rPr>
              <w:t>Практическая работа №3.</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Константа равновесия. Равновесие в растворах. </w:t>
            </w:r>
            <w:r>
              <w:rPr>
                <w:rFonts w:ascii="Times New Roman" w:hAnsi="Times New Roman"/>
                <w:sz w:val="24"/>
                <w:szCs w:val="24"/>
              </w:rPr>
              <w:t xml:space="preserve"> </w:t>
            </w:r>
            <w:r w:rsidRPr="002F58D1">
              <w:rPr>
                <w:rFonts w:ascii="Times New Roman" w:hAnsi="Times New Roman"/>
                <w:sz w:val="24"/>
                <w:szCs w:val="24"/>
              </w:rPr>
              <w:t>Константы диссоциации.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5</w:t>
            </w:r>
            <w:r w:rsidRPr="001822AF">
              <w:rPr>
                <w:rFonts w:ascii="Times New Roman" w:hAnsi="Times New Roman"/>
                <w:sz w:val="24"/>
                <w:szCs w:val="24"/>
              </w:rPr>
              <w:t xml:space="preserve">  </w:t>
            </w:r>
            <w:r>
              <w:rPr>
                <w:rFonts w:ascii="Times New Roman" w:hAnsi="Times New Roman"/>
                <w:sz w:val="24"/>
                <w:szCs w:val="24"/>
              </w:rPr>
              <w:t>«</w:t>
            </w:r>
            <w:r w:rsidRPr="001822AF">
              <w:rPr>
                <w:rFonts w:ascii="Times New Roman" w:hAnsi="Times New Roman"/>
                <w:sz w:val="24"/>
                <w:szCs w:val="24"/>
              </w:rPr>
              <w:t>Обратимые химические реакции</w:t>
            </w:r>
            <w:r>
              <w:rPr>
                <w:rFonts w:ascii="Times New Roman" w:hAnsi="Times New Roman"/>
                <w:sz w:val="24"/>
                <w:szCs w:val="24"/>
              </w:rPr>
              <w:t>»</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Pr>
                <w:rFonts w:ascii="Times New Roman" w:hAnsi="Times New Roman"/>
                <w:sz w:val="24"/>
                <w:szCs w:val="24"/>
              </w:rPr>
              <w:t xml:space="preserve">Ионное произведение воды. </w:t>
            </w:r>
            <w:r w:rsidRPr="001822AF">
              <w:rPr>
                <w:rFonts w:ascii="Times New Roman" w:hAnsi="Times New Roman"/>
                <w:sz w:val="24"/>
                <w:szCs w:val="24"/>
              </w:rPr>
              <w:t>Расчет рН растворов. Произведение растворимости.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Решение расчетных задач</w:t>
            </w:r>
            <w:r>
              <w:rPr>
                <w:rFonts w:ascii="Times New Roman" w:hAnsi="Times New Roman"/>
                <w:sz w:val="24"/>
                <w:szCs w:val="24"/>
              </w:rPr>
              <w:t xml:space="preserve"> на расчет рН среды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Ряд активности металлов. Понятие о ста</w:t>
            </w:r>
            <w:r>
              <w:rPr>
                <w:rFonts w:ascii="Times New Roman" w:hAnsi="Times New Roman"/>
                <w:sz w:val="24"/>
                <w:szCs w:val="24"/>
              </w:rPr>
              <w:t>ндартном электродном потенциале.</w:t>
            </w:r>
            <w:r>
              <w:t xml:space="preserve"> </w:t>
            </w:r>
            <w:r>
              <w:rPr>
                <w:rFonts w:ascii="Times New Roman" w:hAnsi="Times New Roman"/>
                <w:sz w:val="24"/>
                <w:szCs w:val="24"/>
              </w:rPr>
              <w:t>Химические источники тока</w:t>
            </w:r>
            <w:r w:rsidRPr="00CC5314">
              <w:rPr>
                <w:rFonts w:ascii="Times New Roman" w:hAnsi="Times New Roman"/>
                <w:sz w:val="24"/>
                <w:szCs w:val="24"/>
              </w:rPr>
              <w:t>.</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Электролиз расплавов и водных растворов электролитов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Электролиз расплавов и водных растворов электролитов</w:t>
            </w:r>
            <w:r>
              <w:rPr>
                <w:rFonts w:ascii="Times New Roman" w:hAnsi="Times New Roman"/>
                <w:sz w:val="24"/>
                <w:szCs w:val="24"/>
              </w:rPr>
              <w:t>.</w:t>
            </w:r>
            <w:r>
              <w:t xml:space="preserve"> </w:t>
            </w:r>
            <w:r w:rsidRPr="00CC5314">
              <w:rPr>
                <w:rFonts w:ascii="Times New Roman" w:hAnsi="Times New Roman"/>
                <w:sz w:val="24"/>
                <w:szCs w:val="24"/>
              </w:rPr>
              <w:t>Законы электролиза.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6</w:t>
            </w:r>
            <w:r w:rsidRPr="001822AF">
              <w:rPr>
                <w:rFonts w:ascii="Times New Roman" w:hAnsi="Times New Roman"/>
                <w:sz w:val="24"/>
                <w:szCs w:val="24"/>
              </w:rPr>
              <w:t xml:space="preserve">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Обобщение по теме «Теоретическое описание химических реакций»</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b/>
                <w:sz w:val="24"/>
                <w:szCs w:val="24"/>
              </w:rPr>
              <w:t>Контрольная работа №3</w:t>
            </w:r>
            <w:r w:rsidRPr="001822AF">
              <w:rPr>
                <w:rFonts w:ascii="Times New Roman" w:hAnsi="Times New Roman"/>
                <w:sz w:val="24"/>
                <w:szCs w:val="24"/>
              </w:rPr>
              <w:t>. Теоретические основы химии.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Контрольная работа №</w:t>
            </w:r>
            <w:r>
              <w:rPr>
                <w:rFonts w:ascii="Times New Roman" w:hAnsi="Times New Roman"/>
                <w:sz w:val="24"/>
                <w:szCs w:val="24"/>
              </w:rPr>
              <w:t>1</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Анализ ошибок и коррекция знаний по теме «Теоретические основы химии.»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FB4256" w:rsidRDefault="00972EBE" w:rsidP="00215AD1">
            <w:pPr>
              <w:shd w:val="clear" w:color="auto" w:fill="FFFFFF"/>
              <w:autoSpaceDE w:val="0"/>
              <w:autoSpaceDN w:val="0"/>
              <w:adjustRightInd w:val="0"/>
              <w:spacing w:after="0" w:line="240" w:lineRule="auto"/>
              <w:rPr>
                <w:rFonts w:ascii="Times New Roman" w:hAnsi="Times New Roman"/>
                <w:b/>
                <w:sz w:val="28"/>
                <w:szCs w:val="28"/>
              </w:rPr>
            </w:pPr>
            <w:r>
              <w:rPr>
                <w:rFonts w:ascii="Times New Roman" w:hAnsi="Times New Roman"/>
                <w:b/>
                <w:sz w:val="24"/>
                <w:szCs w:val="24"/>
              </w:rPr>
              <w:t xml:space="preserve"> </w:t>
            </w:r>
            <w:r w:rsidRPr="00FB4256">
              <w:rPr>
                <w:rFonts w:ascii="Times New Roman" w:hAnsi="Times New Roman"/>
                <w:b/>
                <w:sz w:val="28"/>
                <w:szCs w:val="28"/>
              </w:rPr>
              <w:t>Неметаллы</w:t>
            </w:r>
          </w:p>
          <w:p w:rsidR="00972EBE" w:rsidRPr="001822AF" w:rsidRDefault="00972EBE" w:rsidP="00215AD1">
            <w:pPr>
              <w:spacing w:after="0" w:line="240" w:lineRule="auto"/>
              <w:rPr>
                <w:rFonts w:ascii="Times New Roman" w:hAnsi="Times New Roman"/>
                <w:b/>
                <w:sz w:val="24"/>
                <w:szCs w:val="24"/>
              </w:rPr>
            </w:pPr>
            <w:r w:rsidRPr="001822AF">
              <w:rPr>
                <w:rFonts w:ascii="Times New Roman" w:eastAsia="Bookman Old Style" w:hAnsi="Times New Roman"/>
                <w:color w:val="231F20"/>
                <w:w w:val="105"/>
                <w:sz w:val="24"/>
                <w:szCs w:val="24"/>
                <w:lang w:bidi="ru-RU"/>
              </w:rPr>
              <w:t>Классификация неорганических веществ.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hd w:val="clear" w:color="auto" w:fill="FFFFFF"/>
              <w:autoSpaceDE w:val="0"/>
              <w:autoSpaceDN w:val="0"/>
              <w:adjustRightInd w:val="0"/>
              <w:spacing w:after="0" w:line="240" w:lineRule="auto"/>
              <w:rPr>
                <w:rFonts w:ascii="Times New Roman" w:hAnsi="Times New Roman"/>
                <w:sz w:val="24"/>
                <w:szCs w:val="24"/>
              </w:rPr>
            </w:pPr>
            <w:r w:rsidRPr="001822AF">
              <w:rPr>
                <w:rFonts w:ascii="Times New Roman" w:eastAsia="Bookman Old Style" w:hAnsi="Times New Roman"/>
                <w:color w:val="231F20"/>
                <w:sz w:val="24"/>
                <w:szCs w:val="24"/>
                <w:lang w:bidi="ru-RU"/>
              </w:rPr>
              <w:t>Элементы металлы и неметаллы и их положение в Периодической системе.</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eastAsia="Bookman Old Style" w:hAnsi="Times New Roman"/>
                <w:color w:val="231F20"/>
                <w:sz w:val="24"/>
                <w:szCs w:val="24"/>
                <w:lang w:bidi="ru-RU"/>
              </w:rPr>
              <w:t>Водород.  Получение, физические и химические свойства. Гидриды. Топливные элементы.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jc w:val="both"/>
              <w:rPr>
                <w:rFonts w:ascii="Times New Roman" w:eastAsia="Bookman Old Style" w:hAnsi="Times New Roman"/>
                <w:color w:val="231F20"/>
                <w:sz w:val="24"/>
                <w:szCs w:val="24"/>
                <w:lang w:bidi="ru-RU"/>
              </w:rPr>
            </w:pPr>
            <w:r w:rsidRPr="001822AF">
              <w:rPr>
                <w:rFonts w:ascii="Times New Roman" w:hAnsi="Times New Roman"/>
                <w:b/>
                <w:sz w:val="24"/>
                <w:szCs w:val="24"/>
              </w:rPr>
              <w:t>Практическая работа №</w:t>
            </w:r>
            <w:r>
              <w:rPr>
                <w:rFonts w:ascii="Times New Roman" w:hAnsi="Times New Roman"/>
                <w:b/>
                <w:sz w:val="24"/>
                <w:szCs w:val="24"/>
              </w:rPr>
              <w:t>4</w:t>
            </w:r>
            <w:r w:rsidRPr="001822AF">
              <w:rPr>
                <w:rFonts w:ascii="Times New Roman" w:hAnsi="Times New Roman"/>
                <w:b/>
                <w:sz w:val="24"/>
                <w:szCs w:val="24"/>
              </w:rPr>
              <w:t>.</w:t>
            </w:r>
            <w:r w:rsidRPr="001822AF">
              <w:rPr>
                <w:rFonts w:ascii="Times New Roman" w:hAnsi="Times New Roman"/>
                <w:sz w:val="24"/>
                <w:szCs w:val="24"/>
              </w:rPr>
              <w:t xml:space="preserve"> Получение водорода.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CC5314">
              <w:rPr>
                <w:rFonts w:ascii="Times New Roman" w:hAnsi="Times New Roman"/>
                <w:b/>
                <w:sz w:val="24"/>
                <w:szCs w:val="24"/>
              </w:rPr>
              <w:t>Практическая работа №4</w:t>
            </w:r>
            <w:r w:rsidRPr="00CC5314">
              <w:rPr>
                <w:rFonts w:ascii="Times New Roman" w:hAnsi="Times New Roman"/>
                <w:b/>
                <w:sz w:val="24"/>
                <w:szCs w:val="24"/>
              </w:rPr>
              <w:tab/>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rPr>
              <w:t>Галогены.  Общая характеристика подгруппы.</w:t>
            </w:r>
            <w:r w:rsidRPr="001822AF">
              <w:t xml:space="preserve"> </w:t>
            </w:r>
            <w:r w:rsidRPr="001822AF">
              <w:rPr>
                <w:rFonts w:ascii="Times New Roman" w:hAnsi="Times New Roman"/>
                <w:sz w:val="24"/>
                <w:szCs w:val="24"/>
              </w:rPr>
              <w:t>Физические свойства простых веществ.</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CC5314" w:rsidRDefault="00972EBE" w:rsidP="00215AD1">
            <w:pPr>
              <w:tabs>
                <w:tab w:val="left" w:pos="540"/>
              </w:tabs>
              <w:spacing w:after="0" w:line="240" w:lineRule="auto"/>
              <w:jc w:val="both"/>
              <w:rPr>
                <w:rFonts w:ascii="Times New Roman" w:hAnsi="Times New Roman"/>
                <w:b/>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Хлор — получение в промышленности и лаборатории, реакции с металлами и неметаллами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Кислородные соединения хлора.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hd w:val="clear" w:color="auto" w:fill="FFFFFF"/>
              <w:spacing w:after="0" w:line="240" w:lineRule="auto"/>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7</w:t>
            </w:r>
            <w:r w:rsidRPr="001822AF">
              <w:rPr>
                <w:rFonts w:ascii="Times New Roman" w:hAnsi="Times New Roman"/>
                <w:sz w:val="24"/>
                <w:szCs w:val="24"/>
              </w:rPr>
              <w:t xml:space="preserve"> «Галогены»</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Хлороводород. Соляная кислота и ее соли.</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b/>
                <w:sz w:val="24"/>
                <w:szCs w:val="24"/>
              </w:rPr>
              <w:t xml:space="preserve">Практическая работа № </w:t>
            </w:r>
            <w:r>
              <w:rPr>
                <w:rFonts w:ascii="Times New Roman" w:hAnsi="Times New Roman"/>
                <w:b/>
                <w:sz w:val="24"/>
                <w:szCs w:val="24"/>
              </w:rPr>
              <w:t>5</w:t>
            </w:r>
            <w:r w:rsidRPr="001822AF">
              <w:rPr>
                <w:rFonts w:ascii="Times New Roman" w:hAnsi="Times New Roman"/>
                <w:b/>
                <w:sz w:val="24"/>
                <w:szCs w:val="24"/>
              </w:rPr>
              <w:t>.</w:t>
            </w:r>
            <w:r w:rsidRPr="001822AF">
              <w:rPr>
                <w:rFonts w:ascii="Times New Roman" w:hAnsi="Times New Roman"/>
                <w:sz w:val="24"/>
                <w:szCs w:val="24"/>
              </w:rPr>
              <w:t xml:space="preserve"> </w:t>
            </w:r>
            <w:r>
              <w:rPr>
                <w:rFonts w:ascii="Times New Roman" w:hAnsi="Times New Roman"/>
                <w:sz w:val="24"/>
                <w:szCs w:val="24"/>
              </w:rPr>
              <w:t>Свойства</w:t>
            </w:r>
            <w:r w:rsidRPr="001822AF">
              <w:rPr>
                <w:rFonts w:ascii="Times New Roman" w:hAnsi="Times New Roman"/>
                <w:sz w:val="24"/>
                <w:szCs w:val="24"/>
              </w:rPr>
              <w:t xml:space="preserve"> соляной кислоты.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CC5314" w:rsidRDefault="00972EBE" w:rsidP="00215AD1">
            <w:pPr>
              <w:tabs>
                <w:tab w:val="left" w:pos="540"/>
              </w:tabs>
              <w:spacing w:after="0" w:line="240" w:lineRule="auto"/>
              <w:jc w:val="both"/>
              <w:rPr>
                <w:rFonts w:ascii="Times New Roman" w:hAnsi="Times New Roman"/>
                <w:b/>
                <w:sz w:val="24"/>
                <w:szCs w:val="24"/>
              </w:rPr>
            </w:pPr>
            <w:r w:rsidRPr="00CC5314">
              <w:rPr>
                <w:rFonts w:ascii="Times New Roman" w:hAnsi="Times New Roman"/>
                <w:b/>
                <w:sz w:val="24"/>
                <w:szCs w:val="24"/>
              </w:rPr>
              <w:t>Практическая работа №5</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Фтор, бром, йод и их соединения.</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eastAsia="Bookman Old Style" w:hAnsi="Times New Roman"/>
                <w:color w:val="231F20"/>
                <w:sz w:val="24"/>
                <w:szCs w:val="24"/>
                <w:lang w:bidi="ru-RU"/>
              </w:rPr>
              <w:t>Расчеты по уравнениям химических реакций</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widowControl w:val="0"/>
              <w:autoSpaceDE w:val="0"/>
              <w:autoSpaceDN w:val="0"/>
              <w:spacing w:before="82" w:after="0" w:line="240" w:lineRule="auto"/>
              <w:rPr>
                <w:rFonts w:ascii="Times New Roman" w:eastAsia="Bookman Old Style" w:hAnsi="Times New Roman"/>
                <w:sz w:val="24"/>
                <w:szCs w:val="24"/>
                <w:lang w:bidi="ru-RU"/>
              </w:rPr>
            </w:pPr>
            <w:r w:rsidRPr="006D46B5">
              <w:rPr>
                <w:rFonts w:ascii="Times New Roman" w:eastAsia="Bookman Old Style" w:hAnsi="Times New Roman"/>
                <w:b/>
                <w:color w:val="231F20"/>
                <w:sz w:val="24"/>
                <w:szCs w:val="24"/>
                <w:lang w:bidi="ru-RU"/>
              </w:rPr>
              <w:t>Элементы подгруппы кислорода</w:t>
            </w:r>
            <w:r w:rsidRPr="001822AF">
              <w:rPr>
                <w:rFonts w:ascii="Times New Roman" w:eastAsia="Bookman Old Style" w:hAnsi="Times New Roman"/>
                <w:color w:val="231F20"/>
                <w:sz w:val="24"/>
                <w:szCs w:val="24"/>
                <w:lang w:bidi="ru-RU"/>
              </w:rPr>
              <w:t>.  Общая характеристика подгруппы. Физические свойства простых веществ. Озон как аллотропная модификация кислорода.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hideMark/>
          </w:tcPr>
          <w:p w:rsidR="00972EBE" w:rsidRPr="001822AF" w:rsidRDefault="00972EBE" w:rsidP="00215AD1">
            <w:pPr>
              <w:widowControl w:val="0"/>
              <w:autoSpaceDE w:val="0"/>
              <w:autoSpaceDN w:val="0"/>
              <w:spacing w:before="82" w:after="0" w:line="240" w:lineRule="auto"/>
              <w:rPr>
                <w:rFonts w:ascii="Times New Roman" w:eastAsia="Bookman Old Style" w:hAnsi="Times New Roman"/>
                <w:color w:val="231F20"/>
                <w:sz w:val="24"/>
                <w:szCs w:val="24"/>
                <w:lang w:bidi="ru-RU"/>
              </w:rPr>
            </w:pPr>
            <w:r w:rsidRPr="001822AF">
              <w:rPr>
                <w:rFonts w:ascii="Times New Roman" w:eastAsia="Bookman Old Style" w:hAnsi="Times New Roman"/>
                <w:sz w:val="24"/>
                <w:szCs w:val="24"/>
                <w:lang w:bidi="ru-RU"/>
              </w:rPr>
              <w:t>Пероксид водорода и его производные</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widowControl w:val="0"/>
              <w:autoSpaceDE w:val="0"/>
              <w:autoSpaceDN w:val="0"/>
              <w:spacing w:before="98" w:after="0" w:line="216" w:lineRule="auto"/>
              <w:rPr>
                <w:rFonts w:ascii="Times New Roman" w:eastAsia="Bookman Old Style" w:hAnsi="Times New Roman"/>
                <w:sz w:val="24"/>
                <w:szCs w:val="24"/>
                <w:lang w:bidi="ru-RU"/>
              </w:rPr>
            </w:pPr>
            <w:r w:rsidRPr="001822AF">
              <w:rPr>
                <w:rFonts w:ascii="Times New Roman" w:hAnsi="Times New Roman"/>
                <w:sz w:val="24"/>
                <w:szCs w:val="24"/>
                <w:lang w:bidi="ru-RU"/>
              </w:rPr>
              <w:t>Пероксид водорода как окислитель и восстановитель. Пероксиды металлов.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9419CC" w:rsidRDefault="00972EBE" w:rsidP="00215AD1">
            <w:pPr>
              <w:widowControl w:val="0"/>
              <w:autoSpaceDE w:val="0"/>
              <w:autoSpaceDN w:val="0"/>
              <w:spacing w:before="98" w:after="0" w:line="216" w:lineRule="auto"/>
              <w:rPr>
                <w:rFonts w:ascii="Times New Roman" w:hAnsi="Times New Roman"/>
                <w:sz w:val="24"/>
                <w:szCs w:val="24"/>
                <w:lang w:bidi="ru-RU"/>
              </w:rPr>
            </w:pPr>
            <w:r>
              <w:rPr>
                <w:rFonts w:ascii="Times New Roman" w:hAnsi="Times New Roman"/>
                <w:sz w:val="24"/>
                <w:szCs w:val="24"/>
                <w:lang w:bidi="ru-RU"/>
              </w:rPr>
              <w:t xml:space="preserve">Решение ОВР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Сера и её соединения. Аллотропия серы. Физические и химические свойства серы.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Сероводород — получение, кислотные и восстановительные свойства. Сульфиды.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Сернистый газ как кислотный оксид. Сернистая кислота и ее соли.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Окислительные и восстановительные свойства сернистого газа.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Серный ангидрид. Серная кислота.</w:t>
            </w:r>
            <w:r w:rsidRPr="001822AF">
              <w:t xml:space="preserve"> </w:t>
            </w:r>
            <w:r w:rsidRPr="001822AF">
              <w:rPr>
                <w:rFonts w:ascii="Times New Roman" w:hAnsi="Times New Roman"/>
                <w:sz w:val="24"/>
                <w:szCs w:val="24"/>
                <w:lang w:bidi="ru-RU"/>
              </w:rPr>
              <w:t>Качественная реакция на серную кислоту и ее соли.</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 xml:space="preserve">Свойства концентрированной и разбавленной серной кислоты.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Pr>
                <w:rFonts w:ascii="Times New Roman" w:hAnsi="Times New Roman"/>
                <w:sz w:val="24"/>
                <w:szCs w:val="24"/>
                <w:lang w:bidi="ru-RU"/>
              </w:rPr>
              <w:t>Специфические свойства серной кислоты</w:t>
            </w:r>
            <w:r w:rsidRPr="001822AF">
              <w:rPr>
                <w:rFonts w:ascii="Times New Roman" w:hAnsi="Times New Roman"/>
                <w:sz w:val="24"/>
                <w:szCs w:val="24"/>
                <w:lang w:bidi="ru-RU"/>
              </w:rPr>
              <w:t>. Термическая устойчивость сульфатов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Default="00972EBE" w:rsidP="00215AD1">
            <w:pPr>
              <w:spacing w:after="0" w:line="240" w:lineRule="auto"/>
              <w:rPr>
                <w:rFonts w:ascii="Times New Roman" w:hAnsi="Times New Roman"/>
                <w:sz w:val="24"/>
                <w:szCs w:val="24"/>
                <w:lang w:bidi="ru-RU"/>
              </w:rPr>
            </w:pPr>
            <w:r>
              <w:rPr>
                <w:rFonts w:ascii="Times New Roman" w:hAnsi="Times New Roman"/>
                <w:sz w:val="24"/>
                <w:szCs w:val="24"/>
                <w:lang w:bidi="ru-RU"/>
              </w:rPr>
              <w:t>Решение ОВР  с соединениями серы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Тиосерная кислота и тиосульфаты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8</w:t>
            </w:r>
            <w:r w:rsidRPr="001822AF">
              <w:rPr>
                <w:rFonts w:ascii="Times New Roman" w:hAnsi="Times New Roman"/>
                <w:sz w:val="24"/>
                <w:szCs w:val="24"/>
              </w:rPr>
              <w:t xml:space="preserve"> «Элементы подгруппы кислорода»</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Расчеты по уравнениям химических реакций</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lang w:bidi="ru-RU"/>
              </w:rPr>
            </w:pPr>
            <w:r>
              <w:rPr>
                <w:rFonts w:ascii="Times New Roman" w:hAnsi="Times New Roman"/>
                <w:sz w:val="24"/>
                <w:szCs w:val="24"/>
                <w:lang w:bidi="ru-RU"/>
              </w:rPr>
              <w:t>Задачи на олеум</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Азот и его соединения. Элементы подгруппы азота. Общая характеристика подгруппы.</w:t>
            </w:r>
            <w:r w:rsidRPr="001822AF">
              <w:t xml:space="preserve"> </w:t>
            </w:r>
            <w:r w:rsidRPr="001822AF">
              <w:rPr>
                <w:rFonts w:ascii="Times New Roman" w:hAnsi="Times New Roman"/>
                <w:sz w:val="24"/>
                <w:szCs w:val="24"/>
                <w:lang w:bidi="ru-RU"/>
              </w:rPr>
              <w:t>Физические свойства простых веществ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Строение молекулы азота. Физические и химические свойства азота. Получение азота в промышленности и лаборатории. Нитриды.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Аммиак — его получение, физические и химические свойства. Основные свойства водных растворов аммиака.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lang w:bidi="ru-RU"/>
              </w:rPr>
            </w:pPr>
            <w:r w:rsidRPr="001822AF">
              <w:rPr>
                <w:rFonts w:ascii="Times New Roman" w:hAnsi="Times New Roman"/>
                <w:sz w:val="24"/>
                <w:szCs w:val="24"/>
                <w:lang w:bidi="ru-RU"/>
              </w:rPr>
              <w:t>Соли аммония. Поведение солей аммония при нагревании.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Аммиак как восстановитель. Применение аммиака.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b/>
                <w:sz w:val="24"/>
                <w:szCs w:val="24"/>
                <w:lang w:bidi="ru-RU"/>
              </w:rPr>
              <w:t xml:space="preserve">Практическая работа № </w:t>
            </w:r>
            <w:r>
              <w:rPr>
                <w:rFonts w:ascii="Times New Roman" w:hAnsi="Times New Roman"/>
                <w:b/>
                <w:sz w:val="24"/>
                <w:szCs w:val="24"/>
                <w:lang w:bidi="ru-RU"/>
              </w:rPr>
              <w:t>6</w:t>
            </w:r>
            <w:r w:rsidRPr="001822AF">
              <w:rPr>
                <w:rFonts w:ascii="Times New Roman" w:hAnsi="Times New Roman"/>
                <w:sz w:val="24"/>
                <w:szCs w:val="24"/>
                <w:lang w:bidi="ru-RU"/>
              </w:rPr>
              <w:t>. Получение аммиака и изучение его свойств.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6D46B5" w:rsidRDefault="00972EBE" w:rsidP="00215AD1">
            <w:pPr>
              <w:tabs>
                <w:tab w:val="left" w:pos="540"/>
              </w:tabs>
              <w:spacing w:after="0" w:line="240" w:lineRule="auto"/>
              <w:jc w:val="both"/>
              <w:rPr>
                <w:rFonts w:ascii="Times New Roman" w:hAnsi="Times New Roman"/>
                <w:b/>
                <w:sz w:val="24"/>
                <w:szCs w:val="24"/>
              </w:rPr>
            </w:pPr>
            <w:r w:rsidRPr="006D46B5">
              <w:rPr>
                <w:rFonts w:ascii="Times New Roman" w:hAnsi="Times New Roman"/>
                <w:b/>
                <w:sz w:val="24"/>
                <w:szCs w:val="24"/>
              </w:rPr>
              <w:t>Практическая работа № 6</w:t>
            </w:r>
          </w:p>
        </w:tc>
      </w:tr>
      <w:tr w:rsidR="00972EBE" w:rsidRPr="001822AF" w:rsidTr="00972EBE">
        <w:trPr>
          <w:trHeight w:val="903"/>
        </w:trPr>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 xml:space="preserve">Оксиды азота, их получение и свойства. </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Азотистая кислота и ее соли. Нитриты как окислители и восстановители.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Азотная кислота — физические и химические свойства, получение.</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Отношение азотной кислоты к металлам и неметаллам.</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lang w:bidi="ru-RU"/>
              </w:rPr>
            </w:pPr>
            <w:r>
              <w:rPr>
                <w:rFonts w:ascii="Times New Roman" w:hAnsi="Times New Roman"/>
                <w:sz w:val="24"/>
                <w:szCs w:val="24"/>
                <w:lang w:bidi="ru-RU"/>
              </w:rPr>
              <w:t>ОВР с азотной кислотой</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Термическая устойчивость нитратов.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 xml:space="preserve">Проверочная работа № </w:t>
            </w:r>
            <w:r>
              <w:rPr>
                <w:rFonts w:ascii="Times New Roman" w:hAnsi="Times New Roman"/>
                <w:sz w:val="24"/>
                <w:szCs w:val="24"/>
                <w:lang w:bidi="ru-RU"/>
              </w:rPr>
              <w:t>9</w:t>
            </w:r>
            <w:r w:rsidRPr="001822AF">
              <w:rPr>
                <w:rFonts w:ascii="Times New Roman" w:hAnsi="Times New Roman"/>
                <w:sz w:val="24"/>
                <w:szCs w:val="24"/>
                <w:lang w:bidi="ru-RU"/>
              </w:rPr>
              <w:t xml:space="preserve">  «Элементы подгруппы азота»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9</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Расчеты по уравнениям химических реакций</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lang w:bidi="ru-RU"/>
              </w:rPr>
            </w:pPr>
            <w:r>
              <w:rPr>
                <w:rFonts w:ascii="Times New Roman" w:hAnsi="Times New Roman"/>
                <w:sz w:val="24"/>
                <w:szCs w:val="24"/>
                <w:lang w:bidi="ru-RU"/>
              </w:rPr>
              <w:t>Задачи на разложение нитратов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Фосфор и его соединения Аллотропия фосфора.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Химические свойства фосфора. Получение и применение фосфора.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Фосфорный ангидрид. Ортофосфорная и метафосфорная кислоты и их соли. Разложение ортофосфорной кислоты.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rPr>
                <w:rFonts w:ascii="Times New Roman" w:hAnsi="Times New Roman"/>
                <w:sz w:val="24"/>
                <w:szCs w:val="24"/>
                <w:lang w:bidi="ru-RU"/>
              </w:rPr>
            </w:pPr>
            <w:r w:rsidRPr="001822AF">
              <w:rPr>
                <w:rFonts w:ascii="Times New Roman" w:hAnsi="Times New Roman"/>
                <w:sz w:val="24"/>
                <w:szCs w:val="24"/>
                <w:lang w:bidi="ru-RU"/>
              </w:rPr>
              <w:t>Пирофосфорная кислота и пирофосфаты. Фосфиды. Фосфин. Хлориды фосфора. Оксид фосфора(III), фосфористая кислота и ее соли.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rPr>
                <w:rFonts w:ascii="Times New Roman" w:hAnsi="Times New Roman"/>
                <w:sz w:val="24"/>
                <w:szCs w:val="24"/>
                <w:lang w:bidi="ru-RU"/>
              </w:rPr>
            </w:pPr>
            <w:r>
              <w:rPr>
                <w:rFonts w:ascii="Times New Roman" w:hAnsi="Times New Roman"/>
                <w:sz w:val="24"/>
                <w:szCs w:val="24"/>
                <w:lang w:bidi="ru-RU"/>
              </w:rPr>
              <w:t>Решение ОВР с соединениями фосфора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Углерод. Аллотропия углерода. Адсорбция.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Химические свойства угля. Карбиды.</w:t>
            </w:r>
            <w:r w:rsidRPr="001822AF">
              <w:t xml:space="preserve"> </w:t>
            </w:r>
            <w:r w:rsidRPr="001822AF">
              <w:rPr>
                <w:rFonts w:ascii="Times New Roman" w:hAnsi="Times New Roman"/>
                <w:sz w:val="24"/>
                <w:szCs w:val="24"/>
              </w:rPr>
              <w:t>Гидролиз кар-бида кальция и карбида алюминия. Карбиды переходных металлов как сверхпрочные материалы.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Оксиды углерода. Уголь и угарный газ как восстановители. Синтез формиатов и оксалатов.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 </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Углекислый газ. Угольная кислота и ее соли.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Pr>
                <w:rFonts w:ascii="Times New Roman" w:hAnsi="Times New Roman"/>
                <w:sz w:val="24"/>
                <w:szCs w:val="24"/>
              </w:rPr>
              <w:t>Карбонаты и гидрокарбонаты.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rPr>
              <w:t>Практическая работа №</w:t>
            </w:r>
            <w:r>
              <w:rPr>
                <w:rFonts w:ascii="Times New Roman" w:hAnsi="Times New Roman"/>
                <w:b/>
                <w:sz w:val="24"/>
                <w:szCs w:val="24"/>
              </w:rPr>
              <w:t>7</w:t>
            </w:r>
            <w:r w:rsidRPr="001822AF">
              <w:rPr>
                <w:rFonts w:ascii="Times New Roman" w:hAnsi="Times New Roman"/>
                <w:sz w:val="24"/>
                <w:szCs w:val="24"/>
              </w:rPr>
              <w:t>. Получение углекислого газа.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6D46B5" w:rsidRDefault="00972EBE" w:rsidP="00215AD1">
            <w:pPr>
              <w:tabs>
                <w:tab w:val="left" w:pos="540"/>
              </w:tabs>
              <w:spacing w:after="0" w:line="240" w:lineRule="auto"/>
              <w:jc w:val="both"/>
              <w:rPr>
                <w:rFonts w:ascii="Times New Roman" w:hAnsi="Times New Roman"/>
                <w:b/>
                <w:sz w:val="24"/>
                <w:szCs w:val="24"/>
              </w:rPr>
            </w:pPr>
            <w:r w:rsidRPr="006D46B5">
              <w:rPr>
                <w:rFonts w:ascii="Times New Roman" w:hAnsi="Times New Roman"/>
                <w:b/>
                <w:sz w:val="24"/>
                <w:szCs w:val="24"/>
              </w:rPr>
              <w:t xml:space="preserve">Практическая работа №7.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Кремний. Свойства простого вещества. Оксид кремния в природе и технике. Кремниевые кислоты и их соли.</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Гидролиз силикатов.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Силан—водородное соединение кремния.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10</w:t>
            </w:r>
            <w:r w:rsidRPr="001822AF">
              <w:rPr>
                <w:rFonts w:ascii="Times New Roman" w:hAnsi="Times New Roman"/>
                <w:sz w:val="24"/>
                <w:szCs w:val="24"/>
              </w:rPr>
              <w:t xml:space="preserve"> «Элементы подгруппы углерода»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10</w:t>
            </w:r>
            <w:r w:rsidRPr="001822AF">
              <w:rPr>
                <w:rFonts w:ascii="Times New Roman" w:hAnsi="Times New Roman"/>
                <w:sz w:val="24"/>
                <w:szCs w:val="24"/>
              </w:rPr>
              <w:t xml:space="preserve"> «Элементы подгруппы углерода»</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Бор. Оксид бора. Борная кислота и ее соли. Бура.</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b/>
                <w:sz w:val="24"/>
                <w:szCs w:val="24"/>
              </w:rPr>
              <w:t xml:space="preserve">Практическая работа № </w:t>
            </w:r>
            <w:r>
              <w:rPr>
                <w:rFonts w:ascii="Times New Roman" w:hAnsi="Times New Roman"/>
                <w:b/>
                <w:sz w:val="24"/>
                <w:szCs w:val="24"/>
              </w:rPr>
              <w:t>8</w:t>
            </w:r>
            <w:r w:rsidRPr="001822AF">
              <w:rPr>
                <w:rFonts w:ascii="Times New Roman" w:hAnsi="Times New Roman"/>
                <w:b/>
                <w:sz w:val="24"/>
                <w:szCs w:val="24"/>
              </w:rPr>
              <w:t>.</w:t>
            </w:r>
            <w:r w:rsidRPr="001822AF">
              <w:rPr>
                <w:rFonts w:ascii="Times New Roman" w:hAnsi="Times New Roman"/>
                <w:sz w:val="24"/>
                <w:szCs w:val="24"/>
              </w:rPr>
              <w:t xml:space="preserve"> Выполнение экспериментальных задач по теме «Неметаллы».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ab/>
            </w:r>
          </w:p>
          <w:p w:rsidR="00972EBE" w:rsidRPr="006D46B5" w:rsidRDefault="00972EBE" w:rsidP="00215AD1">
            <w:pPr>
              <w:tabs>
                <w:tab w:val="left" w:pos="540"/>
              </w:tabs>
              <w:spacing w:after="0" w:line="240" w:lineRule="auto"/>
              <w:jc w:val="both"/>
              <w:rPr>
                <w:rFonts w:ascii="Times New Roman" w:hAnsi="Times New Roman"/>
                <w:b/>
                <w:sz w:val="24"/>
                <w:szCs w:val="24"/>
              </w:rPr>
            </w:pPr>
            <w:r w:rsidRPr="006D46B5">
              <w:rPr>
                <w:rFonts w:ascii="Times New Roman" w:hAnsi="Times New Roman"/>
                <w:b/>
                <w:sz w:val="24"/>
                <w:szCs w:val="24"/>
              </w:rPr>
              <w:t>Практическая работа № 8</w:t>
            </w:r>
            <w:r w:rsidRPr="006D46B5">
              <w:rPr>
                <w:rFonts w:ascii="Times New Roman" w:hAnsi="Times New Roman"/>
                <w:b/>
                <w:sz w:val="24"/>
                <w:szCs w:val="24"/>
              </w:rPr>
              <w:tab/>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rPr>
              <w:t>Контрольная работа №</w:t>
            </w:r>
            <w:r>
              <w:rPr>
                <w:rFonts w:ascii="Times New Roman" w:hAnsi="Times New Roman"/>
                <w:b/>
                <w:sz w:val="24"/>
                <w:szCs w:val="24"/>
              </w:rPr>
              <w:t>2</w:t>
            </w:r>
            <w:r w:rsidRPr="001822AF">
              <w:rPr>
                <w:rFonts w:ascii="Times New Roman" w:hAnsi="Times New Roman"/>
                <w:sz w:val="24"/>
                <w:szCs w:val="24"/>
              </w:rPr>
              <w:t xml:space="preserve"> по теме «Неметаллы».</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Контрольная работа №</w:t>
            </w:r>
            <w:r>
              <w:rPr>
                <w:rFonts w:ascii="Times New Roman" w:hAnsi="Times New Roman"/>
                <w:sz w:val="24"/>
                <w:szCs w:val="24"/>
              </w:rPr>
              <w:t>2</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9419CC"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Анализ ошибок и коррекция знаний по теме «</w:t>
            </w:r>
            <w:r>
              <w:rPr>
                <w:rFonts w:ascii="Times New Roman" w:hAnsi="Times New Roman"/>
                <w:sz w:val="24"/>
                <w:szCs w:val="24"/>
              </w:rPr>
              <w:t>Нем</w:t>
            </w:r>
            <w:r w:rsidRPr="001822AF">
              <w:rPr>
                <w:rFonts w:ascii="Times New Roman" w:hAnsi="Times New Roman"/>
                <w:sz w:val="24"/>
                <w:szCs w:val="24"/>
              </w:rPr>
              <w:t>еталлы»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FB4256" w:rsidRDefault="00972EBE" w:rsidP="00215AD1">
            <w:pPr>
              <w:spacing w:after="0" w:line="240" w:lineRule="auto"/>
              <w:rPr>
                <w:rFonts w:ascii="Times New Roman" w:hAnsi="Times New Roman"/>
                <w:b/>
                <w:sz w:val="28"/>
                <w:szCs w:val="28"/>
              </w:rPr>
            </w:pPr>
            <w:r w:rsidRPr="00FB4256">
              <w:rPr>
                <w:rFonts w:ascii="Times New Roman" w:hAnsi="Times New Roman"/>
                <w:b/>
                <w:sz w:val="28"/>
                <w:szCs w:val="28"/>
              </w:rPr>
              <w:t>Металлы</w:t>
            </w:r>
          </w:p>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 xml:space="preserve">Общий обзор элементов - металлов. Металлические кристаллические решетки. </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eastAsia="Bookman Old Style" w:hAnsi="Times New Roman"/>
                <w:color w:val="231F20"/>
                <w:w w:val="105"/>
                <w:sz w:val="24"/>
                <w:szCs w:val="24"/>
                <w:lang w:bidi="ru-RU"/>
              </w:rPr>
              <w:t>Свойства простых веществ-металлов.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eastAsia="Bookman Old Style" w:hAnsi="Times New Roman"/>
                <w:color w:val="231F20"/>
                <w:w w:val="105"/>
                <w:sz w:val="24"/>
                <w:szCs w:val="24"/>
                <w:lang w:bidi="ru-RU"/>
              </w:rPr>
              <w:t>Получение и применение металлов.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eastAsia="Bookman Old Style" w:hAnsi="Times New Roman"/>
                <w:color w:val="231F20"/>
                <w:w w:val="105"/>
                <w:sz w:val="24"/>
                <w:szCs w:val="24"/>
                <w:lang w:bidi="ru-RU"/>
              </w:rPr>
            </w:pPr>
            <w:r w:rsidRPr="001822AF">
              <w:rPr>
                <w:rFonts w:ascii="Times New Roman" w:eastAsia="Bookman Old Style" w:hAnsi="Times New Roman"/>
                <w:color w:val="231F20"/>
                <w:w w:val="105"/>
                <w:sz w:val="24"/>
                <w:szCs w:val="24"/>
                <w:lang w:bidi="ru-RU"/>
              </w:rPr>
              <w:t>Сплавы. Характеристика наиболее известных сплавов.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eastAsia="Bookman Old Style" w:hAnsi="Times New Roman"/>
                <w:color w:val="231F20"/>
                <w:w w:val="105"/>
                <w:sz w:val="24"/>
                <w:szCs w:val="24"/>
                <w:lang w:bidi="ru-RU"/>
              </w:rPr>
            </w:pPr>
            <w:r w:rsidRPr="001822AF">
              <w:rPr>
                <w:rFonts w:ascii="Times New Roman" w:hAnsi="Times New Roman"/>
                <w:sz w:val="24"/>
                <w:szCs w:val="24"/>
              </w:rPr>
              <w:t xml:space="preserve">Проверочная работа № </w:t>
            </w:r>
            <w:r>
              <w:rPr>
                <w:rFonts w:ascii="Times New Roman" w:hAnsi="Times New Roman"/>
                <w:sz w:val="24"/>
                <w:szCs w:val="24"/>
              </w:rPr>
              <w:t>11</w:t>
            </w:r>
            <w:r w:rsidRPr="001822AF">
              <w:rPr>
                <w:rFonts w:ascii="Times New Roman" w:hAnsi="Times New Roman"/>
                <w:sz w:val="24"/>
                <w:szCs w:val="24"/>
              </w:rPr>
              <w:t xml:space="preserve">  </w:t>
            </w:r>
            <w:r>
              <w:rPr>
                <w:rFonts w:ascii="Times New Roman" w:hAnsi="Times New Roman"/>
                <w:sz w:val="24"/>
                <w:szCs w:val="24"/>
              </w:rPr>
              <w:t>«</w:t>
            </w:r>
            <w:r w:rsidRPr="001822AF">
              <w:rPr>
                <w:rFonts w:ascii="Times New Roman" w:hAnsi="Times New Roman"/>
                <w:sz w:val="24"/>
                <w:szCs w:val="24"/>
              </w:rPr>
              <w:t>Получение и применение металлов</w:t>
            </w:r>
            <w:r>
              <w:rPr>
                <w:rFonts w:ascii="Times New Roman" w:hAnsi="Times New Roman"/>
                <w:sz w:val="24"/>
                <w:szCs w:val="24"/>
              </w:rPr>
              <w:t>»</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11</w:t>
            </w:r>
            <w:r w:rsidRPr="001822AF">
              <w:rPr>
                <w:rFonts w:ascii="Times New Roman" w:hAnsi="Times New Roman"/>
                <w:sz w:val="24"/>
                <w:szCs w:val="24"/>
              </w:rPr>
              <w:t xml:space="preserve">  </w:t>
            </w:r>
            <w:r>
              <w:rPr>
                <w:rFonts w:ascii="Times New Roman" w:hAnsi="Times New Roman"/>
                <w:sz w:val="24"/>
                <w:szCs w:val="24"/>
              </w:rPr>
              <w:t>«Получение и применение металлов»</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eastAsia="Bookman Old Style" w:hAnsi="Times New Roman"/>
                <w:color w:val="231F20"/>
                <w:w w:val="105"/>
                <w:sz w:val="24"/>
                <w:szCs w:val="24"/>
                <w:lang w:bidi="ru-RU"/>
              </w:rPr>
            </w:pPr>
            <w:r w:rsidRPr="001822AF">
              <w:rPr>
                <w:rFonts w:ascii="Times New Roman" w:hAnsi="Times New Roman"/>
                <w:sz w:val="24"/>
                <w:szCs w:val="24"/>
              </w:rPr>
              <w:t>Щелочные металлы</w:t>
            </w:r>
            <w:r>
              <w:rPr>
                <w:rFonts w:ascii="Times New Roman" w:hAnsi="Times New Roman"/>
                <w:sz w:val="24"/>
                <w:szCs w:val="24"/>
              </w:rPr>
              <w:t xml:space="preserve"> - </w:t>
            </w:r>
            <w:r w:rsidRPr="001822AF">
              <w:rPr>
                <w:rFonts w:ascii="Times New Roman" w:hAnsi="Times New Roman"/>
                <w:sz w:val="24"/>
                <w:szCs w:val="24"/>
              </w:rPr>
              <w:t>общая характеристика подгруппы, характерные реакции натрия и калия.</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 xml:space="preserve">Свойства щелочных металлов. </w:t>
            </w:r>
          </w:p>
          <w:p w:rsidR="00972EBE" w:rsidRPr="001822AF" w:rsidRDefault="00972EBE" w:rsidP="00215AD1">
            <w:pPr>
              <w:tabs>
                <w:tab w:val="left" w:pos="540"/>
              </w:tabs>
              <w:spacing w:after="0" w:line="240" w:lineRule="auto"/>
              <w:jc w:val="both"/>
              <w:rPr>
                <w:rFonts w:ascii="Times New Roman" w:eastAsia="Bookman Old Style" w:hAnsi="Times New Roman"/>
                <w:color w:val="231F20"/>
                <w:w w:val="105"/>
                <w:sz w:val="24"/>
                <w:szCs w:val="24"/>
                <w:lang w:bidi="ru-RU"/>
              </w:rPr>
            </w:pP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 xml:space="preserve">Получение щелочных металлов. </w:t>
            </w:r>
          </w:p>
          <w:p w:rsidR="00972EBE" w:rsidRPr="001822AF" w:rsidRDefault="00972EBE" w:rsidP="00215AD1">
            <w:pPr>
              <w:spacing w:after="0" w:line="240" w:lineRule="auto"/>
              <w:rPr>
                <w:rFonts w:ascii="Times New Roman" w:hAnsi="Times New Roman"/>
                <w:sz w:val="24"/>
                <w:szCs w:val="24"/>
              </w:rPr>
            </w:pP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lang w:bidi="ru-RU"/>
              </w:rPr>
              <w:t>Сода и едкий</w:t>
            </w:r>
            <w:r>
              <w:rPr>
                <w:rFonts w:ascii="Times New Roman" w:hAnsi="Times New Roman"/>
                <w:sz w:val="24"/>
                <w:szCs w:val="24"/>
                <w:lang w:bidi="ru-RU"/>
              </w:rPr>
              <w:t xml:space="preserve"> </w:t>
            </w:r>
            <w:r w:rsidRPr="001822AF">
              <w:rPr>
                <w:rFonts w:ascii="Times New Roman" w:hAnsi="Times New Roman"/>
                <w:sz w:val="24"/>
                <w:szCs w:val="24"/>
                <w:lang w:bidi="ru-RU"/>
              </w:rPr>
              <w:t>натр — важнейшие соединения натрия.</w:t>
            </w:r>
            <w:r>
              <w:rPr>
                <w:rFonts w:ascii="Times New Roman" w:hAnsi="Times New Roman"/>
                <w:sz w:val="24"/>
                <w:szCs w:val="24"/>
                <w:lang w:bidi="ru-RU"/>
              </w:rPr>
              <w:t xml:space="preserve"> Поташ.</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 xml:space="preserve">Проверочная работа № </w:t>
            </w:r>
            <w:r>
              <w:rPr>
                <w:rFonts w:ascii="Times New Roman" w:hAnsi="Times New Roman"/>
                <w:sz w:val="24"/>
                <w:szCs w:val="24"/>
              </w:rPr>
              <w:t xml:space="preserve">12 </w:t>
            </w:r>
            <w:r w:rsidRPr="001822AF">
              <w:rPr>
                <w:rFonts w:ascii="Times New Roman" w:hAnsi="Times New Roman"/>
                <w:sz w:val="24"/>
                <w:szCs w:val="24"/>
              </w:rPr>
              <w:t>«Элементы IА подгруппы»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 xml:space="preserve">12 </w:t>
            </w:r>
            <w:r w:rsidRPr="001822AF">
              <w:rPr>
                <w:rFonts w:ascii="Times New Roman" w:hAnsi="Times New Roman"/>
                <w:sz w:val="24"/>
                <w:szCs w:val="24"/>
              </w:rPr>
              <w:t>«Элементы IА подгруппы»</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Бериллий, магний, щелочноземельные металлы. Окраска пламени солями щелочных и щелочноземельных металлов.</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Магний и кальций, их общая характеристика на основе положения в Периодической системе элементов Д. И. Менделеева и строения атомов.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rPr>
              <w:t>Практическая работа №</w:t>
            </w:r>
            <w:r>
              <w:rPr>
                <w:rFonts w:ascii="Times New Roman" w:hAnsi="Times New Roman"/>
                <w:b/>
                <w:sz w:val="24"/>
                <w:szCs w:val="24"/>
              </w:rPr>
              <w:t>9</w:t>
            </w:r>
            <w:r w:rsidRPr="001822AF">
              <w:rPr>
                <w:rFonts w:ascii="Times New Roman" w:hAnsi="Times New Roman"/>
                <w:b/>
                <w:sz w:val="24"/>
                <w:szCs w:val="24"/>
              </w:rPr>
              <w:t>.</w:t>
            </w:r>
            <w:r w:rsidRPr="001822AF">
              <w:rPr>
                <w:rFonts w:ascii="Times New Roman" w:hAnsi="Times New Roman"/>
                <w:sz w:val="24"/>
                <w:szCs w:val="24"/>
              </w:rPr>
              <w:t xml:space="preserve"> Получение горькой соли (семиводного сульфата магния).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6D46B5" w:rsidRDefault="00972EBE" w:rsidP="00215AD1">
            <w:pPr>
              <w:tabs>
                <w:tab w:val="left" w:pos="540"/>
              </w:tabs>
              <w:spacing w:after="0" w:line="240" w:lineRule="auto"/>
              <w:jc w:val="both"/>
              <w:rPr>
                <w:rFonts w:ascii="Times New Roman" w:hAnsi="Times New Roman"/>
                <w:b/>
                <w:sz w:val="24"/>
                <w:szCs w:val="24"/>
              </w:rPr>
            </w:pPr>
            <w:r w:rsidRPr="006D46B5">
              <w:rPr>
                <w:rFonts w:ascii="Times New Roman" w:hAnsi="Times New Roman"/>
                <w:b/>
                <w:sz w:val="24"/>
                <w:szCs w:val="24"/>
              </w:rPr>
              <w:t>Практическая работа №</w:t>
            </w:r>
            <w:r>
              <w:rPr>
                <w:rFonts w:ascii="Times New Roman" w:hAnsi="Times New Roman"/>
                <w:b/>
                <w:sz w:val="24"/>
                <w:szCs w:val="24"/>
              </w:rPr>
              <w:t>9</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Получение, физические и химические свойства, применение магния, кальция и их соединений.</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 </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Амфотерность оксида и гидроксида бериллия.</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Жесткость воды и способы ее устранения.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13</w:t>
            </w:r>
            <w:r w:rsidRPr="001822AF">
              <w:rPr>
                <w:rFonts w:ascii="Times New Roman" w:hAnsi="Times New Roman"/>
                <w:sz w:val="24"/>
                <w:szCs w:val="24"/>
              </w:rPr>
              <w:t xml:space="preserve"> «Элементы</w:t>
            </w:r>
            <w:r>
              <w:rPr>
                <w:rFonts w:ascii="Times New Roman" w:hAnsi="Times New Roman"/>
                <w:sz w:val="24"/>
                <w:szCs w:val="24"/>
              </w:rPr>
              <w:t xml:space="preserve"> </w:t>
            </w:r>
            <w:r w:rsidRPr="001822AF">
              <w:rPr>
                <w:rFonts w:ascii="Times New Roman" w:hAnsi="Times New Roman"/>
                <w:sz w:val="24"/>
                <w:szCs w:val="24"/>
              </w:rPr>
              <w:t>IIА подгруппы»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13</w:t>
            </w:r>
            <w:r w:rsidRPr="001822AF">
              <w:rPr>
                <w:rFonts w:ascii="Times New Roman" w:hAnsi="Times New Roman"/>
                <w:sz w:val="24"/>
                <w:szCs w:val="24"/>
              </w:rPr>
              <w:t xml:space="preserve"> «Элементы</w:t>
            </w:r>
            <w:r>
              <w:rPr>
                <w:rFonts w:ascii="Times New Roman" w:hAnsi="Times New Roman"/>
                <w:sz w:val="24"/>
                <w:szCs w:val="24"/>
              </w:rPr>
              <w:t xml:space="preserve"> </w:t>
            </w:r>
            <w:r w:rsidRPr="001822AF">
              <w:rPr>
                <w:rFonts w:ascii="Times New Roman" w:hAnsi="Times New Roman"/>
                <w:sz w:val="24"/>
                <w:szCs w:val="24"/>
              </w:rPr>
              <w:t>IIА подгруппы»</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Алюминий. Распространенность в природе, физические и химические свойства</w:t>
            </w:r>
            <w:r>
              <w:rPr>
                <w:rFonts w:ascii="Times New Roman" w:hAnsi="Times New Roman"/>
                <w:sz w:val="24"/>
                <w:szCs w:val="24"/>
              </w:rPr>
              <w:t>.</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Pr>
                <w:rFonts w:ascii="Times New Roman" w:hAnsi="Times New Roman"/>
                <w:sz w:val="24"/>
                <w:szCs w:val="24"/>
              </w:rPr>
              <w:t>Получение алюминия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Амфотерность оксида и гидроксида алюминия.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Соли алюминия.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lang w:bidi="ru-RU"/>
              </w:rPr>
              <w:t xml:space="preserve">Практическая работа № </w:t>
            </w:r>
            <w:r>
              <w:rPr>
                <w:rFonts w:ascii="Times New Roman" w:hAnsi="Times New Roman"/>
                <w:b/>
                <w:sz w:val="24"/>
                <w:szCs w:val="24"/>
                <w:lang w:bidi="ru-RU"/>
              </w:rPr>
              <w:t>10</w:t>
            </w:r>
            <w:r w:rsidRPr="001822AF">
              <w:rPr>
                <w:rFonts w:ascii="Times New Roman" w:hAnsi="Times New Roman"/>
                <w:sz w:val="24"/>
                <w:szCs w:val="24"/>
                <w:lang w:bidi="ru-RU"/>
              </w:rPr>
              <w:t>. Получение алюмокалиевых квасцов.</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FB4256" w:rsidRDefault="00972EBE" w:rsidP="00215AD1">
            <w:pPr>
              <w:tabs>
                <w:tab w:val="left" w:pos="540"/>
              </w:tabs>
              <w:spacing w:after="0" w:line="240" w:lineRule="auto"/>
              <w:jc w:val="both"/>
              <w:rPr>
                <w:rFonts w:ascii="Times New Roman" w:hAnsi="Times New Roman"/>
                <w:b/>
                <w:sz w:val="24"/>
                <w:szCs w:val="24"/>
              </w:rPr>
            </w:pPr>
            <w:r w:rsidRPr="00FB4256">
              <w:rPr>
                <w:rFonts w:ascii="Times New Roman" w:hAnsi="Times New Roman"/>
                <w:b/>
                <w:sz w:val="24"/>
                <w:szCs w:val="24"/>
              </w:rPr>
              <w:t xml:space="preserve">Практическая работа № 10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Алюминаты в твердом виде и в растворе.</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Применение алюминия. Соединения алюминия в низших степенях окисления.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14</w:t>
            </w:r>
            <w:r w:rsidRPr="001822AF">
              <w:rPr>
                <w:rFonts w:ascii="Times New Roman" w:hAnsi="Times New Roman"/>
                <w:sz w:val="24"/>
                <w:szCs w:val="24"/>
              </w:rPr>
              <w:t xml:space="preserve"> «Элементы IIIА подгруппы»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14</w:t>
            </w:r>
            <w:r w:rsidRPr="001822AF">
              <w:rPr>
                <w:rFonts w:ascii="Times New Roman" w:hAnsi="Times New Roman"/>
                <w:sz w:val="24"/>
                <w:szCs w:val="24"/>
              </w:rPr>
              <w:t xml:space="preserve"> «Элементы IIIА подгруппы»</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Олово и свинец. Физические и химические свойства</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rPr>
              <w:t>Соли олова(II) и свинца(II). Свинцовый аккумулятор.</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rPr>
              <w:t>Практическая работа №</w:t>
            </w:r>
            <w:r>
              <w:rPr>
                <w:rFonts w:ascii="Times New Roman" w:hAnsi="Times New Roman"/>
                <w:b/>
                <w:sz w:val="24"/>
                <w:szCs w:val="24"/>
              </w:rPr>
              <w:t>11</w:t>
            </w:r>
            <w:r w:rsidRPr="001822AF">
              <w:rPr>
                <w:rFonts w:ascii="Times New Roman" w:hAnsi="Times New Roman"/>
                <w:sz w:val="24"/>
                <w:szCs w:val="24"/>
              </w:rPr>
              <w:t>. Выполнение экспериментальных задач по теме «Металлы главных подгрупп».</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FB4256" w:rsidRDefault="00972EBE" w:rsidP="00215AD1">
            <w:pPr>
              <w:tabs>
                <w:tab w:val="left" w:pos="540"/>
              </w:tabs>
              <w:spacing w:after="0" w:line="240" w:lineRule="auto"/>
              <w:jc w:val="both"/>
              <w:rPr>
                <w:rFonts w:ascii="Times New Roman" w:hAnsi="Times New Roman"/>
                <w:b/>
                <w:sz w:val="24"/>
                <w:szCs w:val="24"/>
              </w:rPr>
            </w:pPr>
            <w:r w:rsidRPr="00FB4256">
              <w:rPr>
                <w:rFonts w:ascii="Times New Roman" w:hAnsi="Times New Roman"/>
                <w:b/>
                <w:sz w:val="24"/>
                <w:szCs w:val="24"/>
              </w:rPr>
              <w:t xml:space="preserve">Практическая работа №11.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BA46FD">
              <w:rPr>
                <w:rFonts w:ascii="Times New Roman" w:hAnsi="Times New Roman"/>
                <w:b/>
                <w:sz w:val="24"/>
                <w:szCs w:val="24"/>
              </w:rPr>
              <w:t>Металлы побочных подгрупп</w:t>
            </w:r>
            <w:r w:rsidRPr="001822AF">
              <w:rPr>
                <w:rFonts w:ascii="Times New Roman" w:hAnsi="Times New Roman"/>
                <w:sz w:val="24"/>
                <w:szCs w:val="24"/>
              </w:rPr>
              <w:t>. Особенности строения атомов переходных металлов.</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Хром. Физические свойства, химические свойства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Изменение окислительно-восстановительных и кислотно-основных свойств оксидов и гидроксидов хрома с ростом степени окисления.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Амфотерные свойства оксида и гидроксида хрома(III).</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 </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Окисление солей хрома(III) в хроматы. Взаимные переходы хроматов и дихроматов. Хроматы и дихроматы как окислители.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Pr>
                <w:rFonts w:ascii="Times New Roman" w:hAnsi="Times New Roman"/>
                <w:sz w:val="24"/>
                <w:szCs w:val="24"/>
              </w:rPr>
              <w:t>ОВР соединений хрома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rPr>
              <w:t>Марганец — физические и химические свойства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rPr>
              <w:t xml:space="preserve">Оксид марганца(IV) как окислитель и катализатор.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Перманганат калия как окислитель.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Манганат калия и его свойства.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Pr>
                <w:rFonts w:ascii="Times New Roman" w:hAnsi="Times New Roman"/>
                <w:sz w:val="24"/>
                <w:szCs w:val="24"/>
              </w:rPr>
              <w:t>ОВР соединений марганца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8 «Хром и марганец»</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15</w:t>
            </w:r>
            <w:r w:rsidRPr="001822AF">
              <w:rPr>
                <w:rFonts w:ascii="Times New Roman" w:hAnsi="Times New Roman"/>
                <w:sz w:val="24"/>
                <w:szCs w:val="24"/>
              </w:rPr>
              <w:t xml:space="preserve">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Железо. Нахождение в природе. Значение железа для организма человека. Физические свойства железа. Сплавы железа с углеродом.</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Химические свойства железа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Сравнение кислотно-основных и окислительно-восстановительных свойств гидроксида железа(II) и гидроксида железа(III). Соли железа(II) и железа(III). Методы перевода солей железа(II) в</w:t>
            </w:r>
          </w:p>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соли железа(III) и обратно.</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ab/>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Окислительные свойства соединений железа(III) в реакциях с восстановителями (иодидом, медью). Цианидные комплексы железа. Качественные реакции на ионы железа(II) и (III).</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9 «Железо и его соединения»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Проверочная работа № </w:t>
            </w:r>
            <w:r>
              <w:rPr>
                <w:rFonts w:ascii="Times New Roman" w:hAnsi="Times New Roman"/>
                <w:sz w:val="24"/>
                <w:szCs w:val="24"/>
              </w:rPr>
              <w:t>16</w:t>
            </w:r>
            <w:r w:rsidRPr="001822AF">
              <w:rPr>
                <w:rFonts w:ascii="Times New Roman" w:hAnsi="Times New Roman"/>
                <w:sz w:val="24"/>
                <w:szCs w:val="24"/>
              </w:rPr>
              <w:t xml:space="preserve">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Медь. Нахождение в природе. Физические и химические свойства.</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  Соли меди(II). Медный купорос. Аммиакаты меди(I) и меди(II). Получение оксида меди(I) восстановлением гидроксида меди(II) глюкозой.</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rPr>
              <w:t>Практическая работа №</w:t>
            </w:r>
            <w:r>
              <w:rPr>
                <w:rFonts w:ascii="Times New Roman" w:hAnsi="Times New Roman"/>
                <w:b/>
                <w:sz w:val="24"/>
                <w:szCs w:val="24"/>
              </w:rPr>
              <w:t>12</w:t>
            </w:r>
            <w:r w:rsidRPr="001822AF">
              <w:rPr>
                <w:rFonts w:ascii="Times New Roman" w:hAnsi="Times New Roman"/>
                <w:sz w:val="24"/>
                <w:szCs w:val="24"/>
              </w:rPr>
              <w:t>. Получение медного купороса.</w:t>
            </w:r>
            <w:r w:rsidRPr="001822AF">
              <w:t xml:space="preserve"> </w:t>
            </w:r>
            <w:r w:rsidRPr="001822AF">
              <w:rPr>
                <w:rFonts w:ascii="Times New Roman" w:hAnsi="Times New Roman"/>
                <w:sz w:val="24"/>
                <w:szCs w:val="24"/>
              </w:rPr>
              <w:t>Получение железного купороса.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FB4256" w:rsidRDefault="00972EBE" w:rsidP="00215AD1">
            <w:pPr>
              <w:tabs>
                <w:tab w:val="left" w:pos="540"/>
              </w:tabs>
              <w:spacing w:after="0" w:line="240" w:lineRule="auto"/>
              <w:jc w:val="both"/>
              <w:rPr>
                <w:rFonts w:ascii="Times New Roman" w:hAnsi="Times New Roman"/>
                <w:b/>
                <w:sz w:val="24"/>
                <w:szCs w:val="24"/>
              </w:rPr>
            </w:pPr>
            <w:r w:rsidRPr="00FB4256">
              <w:rPr>
                <w:rFonts w:ascii="Times New Roman" w:hAnsi="Times New Roman"/>
                <w:b/>
                <w:sz w:val="24"/>
                <w:szCs w:val="24"/>
              </w:rPr>
              <w:t>Практическая работа №12</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rPr>
              <w:t xml:space="preserve">Цинк. Физические и химические свойства.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lang w:bidi="ru-RU"/>
              </w:rPr>
            </w:pPr>
            <w:r w:rsidRPr="001822AF">
              <w:rPr>
                <w:rFonts w:ascii="Times New Roman" w:hAnsi="Times New Roman"/>
                <w:sz w:val="24"/>
                <w:szCs w:val="24"/>
              </w:rPr>
              <w:t>Амфотерность оксида и гидроксида цинка.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10 «Медь и цинк»</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Проверочная работа № 1</w:t>
            </w:r>
            <w:r>
              <w:rPr>
                <w:rFonts w:ascii="Times New Roman" w:hAnsi="Times New Roman"/>
                <w:sz w:val="24"/>
                <w:szCs w:val="24"/>
              </w:rPr>
              <w:t>7</w:t>
            </w:r>
            <w:r w:rsidRPr="001822AF">
              <w:rPr>
                <w:rFonts w:ascii="Times New Roman" w:hAnsi="Times New Roman"/>
                <w:sz w:val="24"/>
                <w:szCs w:val="24"/>
              </w:rPr>
              <w:t xml:space="preserve">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Серебро. Физические и химические свойства</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Осаждение оксида серебра при действии щелочи на соли серебра. Аммиакаты серебра как окислители. Качественная реакция на ионы серебра.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Золото. Физические и химические свойства (взаимодействие с хлором, «царской водкой». Способы выделения золота из золотоносной породы.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b/>
                <w:sz w:val="24"/>
                <w:szCs w:val="24"/>
              </w:rPr>
            </w:pPr>
            <w:r w:rsidRPr="001822AF">
              <w:rPr>
                <w:rFonts w:ascii="Times New Roman" w:hAnsi="Times New Roman"/>
                <w:sz w:val="24"/>
                <w:szCs w:val="24"/>
                <w:lang w:bidi="ru-RU"/>
              </w:rPr>
              <w:t>Ртуть. Представление о свойствах ртути и ее соединениях.</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ab/>
            </w:r>
          </w:p>
          <w:p w:rsidR="00972EBE" w:rsidRPr="001822AF" w:rsidRDefault="00972EBE" w:rsidP="00215AD1">
            <w:pPr>
              <w:tabs>
                <w:tab w:val="left" w:pos="540"/>
              </w:tabs>
              <w:spacing w:after="0" w:line="240" w:lineRule="auto"/>
              <w:jc w:val="both"/>
              <w:rPr>
                <w:rFonts w:ascii="Times New Roman" w:hAnsi="Times New Roman"/>
                <w:sz w:val="24"/>
                <w:szCs w:val="24"/>
              </w:rPr>
            </w:pPr>
          </w:p>
          <w:p w:rsidR="00972EBE" w:rsidRPr="001822AF" w:rsidRDefault="00972EBE" w:rsidP="00215AD1">
            <w:pPr>
              <w:tabs>
                <w:tab w:val="left" w:pos="540"/>
              </w:tabs>
              <w:spacing w:after="0" w:line="240" w:lineRule="auto"/>
              <w:jc w:val="both"/>
              <w:rPr>
                <w:rFonts w:ascii="Times New Roman" w:hAnsi="Times New Roman"/>
                <w:sz w:val="24"/>
                <w:szCs w:val="24"/>
              </w:rPr>
            </w:pP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b/>
                <w:sz w:val="24"/>
                <w:szCs w:val="24"/>
              </w:rPr>
              <w:t>Практическая работа № 10</w:t>
            </w:r>
            <w:r w:rsidRPr="001822AF">
              <w:rPr>
                <w:rFonts w:ascii="Times New Roman" w:hAnsi="Times New Roman"/>
                <w:sz w:val="24"/>
                <w:szCs w:val="24"/>
              </w:rPr>
              <w:t>. Выполнение экспериментальных задач по теме «Металлы побочных подгрупп».</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FB4256" w:rsidRDefault="00972EBE" w:rsidP="00215AD1">
            <w:pPr>
              <w:tabs>
                <w:tab w:val="left" w:pos="540"/>
              </w:tabs>
              <w:spacing w:after="0" w:line="240" w:lineRule="auto"/>
              <w:jc w:val="both"/>
              <w:rPr>
                <w:rFonts w:ascii="Times New Roman" w:hAnsi="Times New Roman"/>
                <w:b/>
                <w:sz w:val="24"/>
                <w:szCs w:val="24"/>
              </w:rPr>
            </w:pPr>
            <w:r w:rsidRPr="00FB4256">
              <w:rPr>
                <w:rFonts w:ascii="Times New Roman" w:hAnsi="Times New Roman"/>
                <w:b/>
                <w:sz w:val="24"/>
                <w:szCs w:val="24"/>
              </w:rPr>
              <w:t>Практическая работа № 13.</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b/>
                <w:sz w:val="24"/>
                <w:szCs w:val="24"/>
              </w:rPr>
              <w:t xml:space="preserve">Контрольная работа № </w:t>
            </w:r>
            <w:r>
              <w:rPr>
                <w:rFonts w:ascii="Times New Roman" w:hAnsi="Times New Roman"/>
                <w:b/>
                <w:sz w:val="24"/>
                <w:szCs w:val="24"/>
              </w:rPr>
              <w:t>3</w:t>
            </w:r>
            <w:r w:rsidRPr="001822AF">
              <w:rPr>
                <w:rFonts w:ascii="Times New Roman" w:hAnsi="Times New Roman"/>
                <w:sz w:val="24"/>
                <w:szCs w:val="24"/>
              </w:rPr>
              <w:t xml:space="preserve"> по теме «Металлы».</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Контрольная работа № </w:t>
            </w:r>
            <w:r>
              <w:rPr>
                <w:rFonts w:ascii="Times New Roman" w:hAnsi="Times New Roman"/>
                <w:sz w:val="24"/>
                <w:szCs w:val="24"/>
              </w:rPr>
              <w:t>3</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Анализ ошибок и коррекция знаний по теме «Металлы»</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FB4256" w:rsidRDefault="00972EBE" w:rsidP="00215AD1">
            <w:pPr>
              <w:spacing w:after="0" w:line="240" w:lineRule="auto"/>
              <w:rPr>
                <w:rFonts w:ascii="Times New Roman" w:hAnsi="Times New Roman"/>
                <w:sz w:val="28"/>
                <w:szCs w:val="28"/>
              </w:rPr>
            </w:pPr>
            <w:r w:rsidRPr="00FB4256">
              <w:rPr>
                <w:rFonts w:ascii="Times New Roman" w:hAnsi="Times New Roman"/>
                <w:b/>
                <w:sz w:val="28"/>
                <w:szCs w:val="28"/>
              </w:rPr>
              <w:t>Основные принципы химической технологии</w:t>
            </w:r>
            <w:r w:rsidRPr="00FB4256">
              <w:rPr>
                <w:rFonts w:ascii="Times New Roman" w:hAnsi="Times New Roman"/>
                <w:sz w:val="28"/>
                <w:szCs w:val="28"/>
              </w:rPr>
              <w:t xml:space="preserve">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Производство серной кислоты контактным спосо-бом. Химизм процесса. Технологическая схема процесса, процессы и аппараты.</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Производство аммиака. Химизм процесса. Определение оптимальных условий проведения реакции.</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Металлургия. Черная металлургия. Доменный процесс</w:t>
            </w:r>
            <w:r>
              <w:rPr>
                <w:rFonts w:ascii="Times New Roman" w:hAnsi="Times New Roman"/>
                <w:sz w:val="24"/>
                <w:szCs w:val="24"/>
              </w:rPr>
              <w:t>.</w:t>
            </w:r>
            <w:r w:rsidRPr="001822AF">
              <w:rPr>
                <w:rFonts w:ascii="Times New Roman" w:hAnsi="Times New Roman"/>
                <w:sz w:val="24"/>
                <w:szCs w:val="24"/>
                <w:lang w:bidi="ru-RU"/>
              </w:rPr>
              <w:t xml:space="preserve"> Производство стали в кислородном конвертере и в электропечах.</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Органический синтез. Синтезы на основе синтез-газа. Производство метанола.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 </w:t>
            </w:r>
          </w:p>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spacing w:after="0" w:line="240" w:lineRule="auto"/>
              <w:rPr>
                <w:rFonts w:ascii="Times New Roman" w:hAnsi="Times New Roman"/>
                <w:sz w:val="24"/>
                <w:szCs w:val="24"/>
                <w:lang w:bidi="ru-RU"/>
              </w:rPr>
            </w:pPr>
            <w:r>
              <w:rPr>
                <w:rFonts w:ascii="Times New Roman" w:hAnsi="Times New Roman"/>
                <w:sz w:val="24"/>
                <w:szCs w:val="24"/>
                <w:lang w:bidi="ru-RU"/>
              </w:rPr>
              <w:t>Химическое загрязнение окружающей среды.</w:t>
            </w:r>
            <w:r w:rsidRPr="001822AF">
              <w:rPr>
                <w:rFonts w:ascii="Times New Roman" w:hAnsi="Times New Roman"/>
                <w:sz w:val="24"/>
                <w:szCs w:val="24"/>
                <w:lang w:bidi="ru-RU"/>
              </w:rPr>
              <w:t xml:space="preserve"> Экология и проблема охраны окружающей среды. Зеленая химия.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Конференция</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b/>
                <w:sz w:val="24"/>
                <w:szCs w:val="24"/>
              </w:rPr>
              <w:t xml:space="preserve">Контрольная работа </w:t>
            </w:r>
            <w:r>
              <w:rPr>
                <w:rFonts w:ascii="Times New Roman" w:hAnsi="Times New Roman"/>
                <w:b/>
                <w:sz w:val="24"/>
                <w:szCs w:val="24"/>
              </w:rPr>
              <w:t xml:space="preserve"> </w:t>
            </w:r>
            <w:r w:rsidRPr="001822AF">
              <w:rPr>
                <w:rFonts w:ascii="Times New Roman" w:hAnsi="Times New Roman"/>
                <w:b/>
                <w:sz w:val="24"/>
                <w:szCs w:val="24"/>
              </w:rPr>
              <w:t xml:space="preserve">№4 </w:t>
            </w:r>
            <w:r>
              <w:rPr>
                <w:rFonts w:ascii="Times New Roman" w:hAnsi="Times New Roman"/>
                <w:b/>
                <w:sz w:val="24"/>
                <w:szCs w:val="24"/>
              </w:rPr>
              <w:t xml:space="preserve"> </w:t>
            </w:r>
            <w:r w:rsidRPr="001822AF">
              <w:rPr>
                <w:rFonts w:ascii="Times New Roman" w:hAnsi="Times New Roman"/>
                <w:b/>
                <w:sz w:val="24"/>
                <w:szCs w:val="24"/>
              </w:rPr>
              <w:t>Итоговая</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Контрольная работа №4  </w:t>
            </w: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spacing w:after="0" w:line="240" w:lineRule="auto"/>
              <w:rPr>
                <w:rFonts w:ascii="Times New Roman" w:hAnsi="Times New Roman"/>
                <w:sz w:val="24"/>
                <w:szCs w:val="24"/>
              </w:rPr>
            </w:pPr>
            <w:r w:rsidRPr="001822AF">
              <w:rPr>
                <w:rFonts w:ascii="Times New Roman" w:hAnsi="Times New Roman"/>
                <w:sz w:val="24"/>
                <w:szCs w:val="24"/>
                <w:lang w:bidi="ru-RU"/>
              </w:rPr>
              <w:t>Химия пищи.</w:t>
            </w:r>
            <w:r w:rsidRPr="001822AF">
              <w:rPr>
                <w:rFonts w:ascii="Times New Roman" w:hAnsi="Times New Roman"/>
                <w:sz w:val="24"/>
                <w:szCs w:val="24"/>
              </w:rPr>
              <w:t xml:space="preserve"> Жиры, белки, углеводы, витамины. Пищевые добавки, их классификация.</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Лекарственные средства.</w:t>
            </w:r>
            <w:r w:rsidRPr="001822AF">
              <w:rPr>
                <w:rFonts w:ascii="Times New Roman" w:hAnsi="Times New Roman"/>
                <w:sz w:val="24"/>
                <w:szCs w:val="24"/>
              </w:rPr>
              <w:t xml:space="preserve"> Косметические и парфюмерные средства</w:t>
            </w:r>
            <w:r>
              <w:rPr>
                <w:rFonts w:ascii="Times New Roman" w:hAnsi="Times New Roman"/>
                <w:sz w:val="24"/>
                <w:szCs w:val="24"/>
              </w:rPr>
              <w:t xml:space="preserve">. </w:t>
            </w:r>
            <w:r w:rsidRPr="001822AF">
              <w:rPr>
                <w:rFonts w:ascii="Times New Roman" w:hAnsi="Times New Roman"/>
                <w:sz w:val="24"/>
                <w:szCs w:val="24"/>
                <w:lang w:bidi="ru-RU"/>
              </w:rPr>
              <w:t>Бытовая химия. Отбеливающие средства.</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Химия в строительстве</w:t>
            </w:r>
            <w:r>
              <w:rPr>
                <w:rFonts w:ascii="Times New Roman" w:hAnsi="Times New Roman"/>
                <w:sz w:val="24"/>
                <w:szCs w:val="24"/>
              </w:rPr>
              <w:t>.</w:t>
            </w:r>
            <w:r w:rsidRPr="001822AF">
              <w:rPr>
                <w:rFonts w:ascii="Times New Roman" w:hAnsi="Times New Roman"/>
                <w:sz w:val="24"/>
                <w:szCs w:val="24"/>
              </w:rPr>
              <w:t xml:space="preserve"> Цемент, бетон</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rPr>
              <w:t xml:space="preserve">Стекло и керамика. </w:t>
            </w:r>
            <w:r w:rsidRPr="001822AF">
              <w:rPr>
                <w:rFonts w:ascii="Times New Roman" w:hAnsi="Times New Roman"/>
                <w:sz w:val="24"/>
                <w:szCs w:val="24"/>
                <w:lang w:bidi="ru-RU"/>
              </w:rPr>
              <w:t>Традиционные и современные керамические материалы. Сверхпроводящая керамика.</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sidRPr="001822AF">
              <w:rPr>
                <w:rFonts w:ascii="Times New Roman" w:hAnsi="Times New Roman"/>
                <w:sz w:val="24"/>
                <w:szCs w:val="24"/>
              </w:rPr>
              <w:t>Химия в сельском хозяйстве. Инсектициды и пестициды. Средства защиты растений. Репелленты.</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r w:rsidRPr="001822AF">
              <w:rPr>
                <w:rFonts w:ascii="Times New Roman" w:hAnsi="Times New Roman"/>
                <w:sz w:val="24"/>
                <w:szCs w:val="24"/>
                <w:lang w:bidi="ru-RU"/>
              </w:rPr>
              <w:t>Особенности современной науки. Методология научного исследования.</w:t>
            </w:r>
            <w:r>
              <w:rPr>
                <w:rFonts w:ascii="Times New Roman" w:hAnsi="Times New Roman"/>
                <w:sz w:val="24"/>
                <w:szCs w:val="24"/>
                <w:lang w:bidi="ru-RU"/>
              </w:rPr>
              <w:t xml:space="preserve"> </w:t>
            </w:r>
            <w:r w:rsidRPr="00117142">
              <w:rPr>
                <w:rFonts w:ascii="Times New Roman" w:hAnsi="Times New Roman"/>
                <w:sz w:val="24"/>
                <w:szCs w:val="24"/>
                <w:lang w:bidi="ru-RU"/>
              </w:rPr>
              <w:t>Профессия химика. Математическая химия.</w:t>
            </w:r>
            <w:r>
              <w:rPr>
                <w:rFonts w:ascii="Times New Roman" w:hAnsi="Times New Roman"/>
                <w:sz w:val="24"/>
                <w:szCs w:val="24"/>
                <w:lang w:bidi="ru-RU"/>
              </w:rPr>
              <w:t xml:space="preserve"> </w:t>
            </w:r>
            <w:r w:rsidRPr="00117142">
              <w:rPr>
                <w:rFonts w:ascii="Times New Roman" w:hAnsi="Times New Roman"/>
                <w:sz w:val="24"/>
                <w:szCs w:val="24"/>
                <w:lang w:bidi="ru-RU"/>
              </w:rPr>
              <w:t>Источники химической информации</w:t>
            </w:r>
          </w:p>
        </w:tc>
        <w:tc>
          <w:tcPr>
            <w:tcW w:w="3070" w:type="dxa"/>
            <w:tcBorders>
              <w:top w:val="single" w:sz="4" w:space="0" w:color="auto"/>
              <w:left w:val="single" w:sz="4" w:space="0" w:color="auto"/>
              <w:bottom w:val="single" w:sz="4" w:space="0" w:color="auto"/>
              <w:right w:val="single" w:sz="4" w:space="0" w:color="auto"/>
            </w:tcBorders>
            <w:vAlign w:val="center"/>
            <w:hideMark/>
          </w:tcPr>
          <w:p w:rsidR="00972EBE" w:rsidRPr="001822AF" w:rsidRDefault="00972EBE" w:rsidP="00215AD1">
            <w:pPr>
              <w:tabs>
                <w:tab w:val="left" w:pos="540"/>
              </w:tabs>
              <w:spacing w:after="0" w:line="240" w:lineRule="auto"/>
              <w:jc w:val="both"/>
              <w:rPr>
                <w:rFonts w:ascii="Times New Roman" w:hAnsi="Times New Roman"/>
                <w:sz w:val="24"/>
                <w:szCs w:val="24"/>
              </w:rPr>
            </w:pPr>
          </w:p>
        </w:tc>
      </w:tr>
      <w:tr w:rsidR="00972EBE" w:rsidRPr="001822AF" w:rsidTr="00972EBE">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72EBE" w:rsidRPr="001822AF" w:rsidRDefault="00972EBE" w:rsidP="00972EBE">
            <w:pPr>
              <w:numPr>
                <w:ilvl w:val="0"/>
                <w:numId w:val="45"/>
              </w:numPr>
              <w:tabs>
                <w:tab w:val="left" w:pos="540"/>
              </w:tabs>
              <w:spacing w:after="0" w:line="240" w:lineRule="auto"/>
              <w:contextualSpacing/>
              <w:rPr>
                <w:rFonts w:ascii="Times New Roman" w:hAnsi="Times New Roman"/>
                <w:b/>
                <w:color w:val="002060"/>
                <w:sz w:val="24"/>
                <w:szCs w:val="24"/>
              </w:rPr>
            </w:pPr>
          </w:p>
        </w:tc>
        <w:tc>
          <w:tcPr>
            <w:tcW w:w="5577"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lang w:bidi="ru-RU"/>
              </w:rPr>
            </w:pPr>
            <w:r>
              <w:rPr>
                <w:rFonts w:ascii="Times New Roman" w:hAnsi="Times New Roman"/>
                <w:sz w:val="24"/>
                <w:szCs w:val="24"/>
                <w:lang w:bidi="ru-RU"/>
              </w:rPr>
              <w:t xml:space="preserve">Обобщение знаний </w:t>
            </w:r>
          </w:p>
        </w:tc>
        <w:tc>
          <w:tcPr>
            <w:tcW w:w="3070" w:type="dxa"/>
            <w:tcBorders>
              <w:top w:val="single" w:sz="4" w:space="0" w:color="auto"/>
              <w:left w:val="single" w:sz="4" w:space="0" w:color="auto"/>
              <w:bottom w:val="single" w:sz="4" w:space="0" w:color="auto"/>
              <w:right w:val="single" w:sz="4" w:space="0" w:color="auto"/>
            </w:tcBorders>
            <w:vAlign w:val="center"/>
          </w:tcPr>
          <w:p w:rsidR="00972EBE" w:rsidRPr="001822AF" w:rsidRDefault="00972EBE" w:rsidP="00215AD1">
            <w:pPr>
              <w:tabs>
                <w:tab w:val="left" w:pos="540"/>
              </w:tabs>
              <w:spacing w:after="0" w:line="240" w:lineRule="auto"/>
              <w:jc w:val="both"/>
              <w:rPr>
                <w:rFonts w:ascii="Times New Roman" w:hAnsi="Times New Roman"/>
                <w:sz w:val="24"/>
                <w:szCs w:val="24"/>
              </w:rPr>
            </w:pPr>
          </w:p>
        </w:tc>
      </w:tr>
    </w:tbl>
    <w:p w:rsidR="00972EBE" w:rsidRDefault="00972EBE" w:rsidP="00972EBE">
      <w:pPr>
        <w:spacing w:after="0" w:line="240" w:lineRule="auto"/>
        <w:rPr>
          <w:rFonts w:ascii="Times New Roman" w:hAnsi="Times New Roman"/>
          <w:b/>
          <w:bCs/>
          <w:color w:val="800044"/>
          <w:sz w:val="24"/>
          <w:szCs w:val="24"/>
        </w:rPr>
      </w:pPr>
    </w:p>
    <w:p w:rsidR="00972EBE" w:rsidRPr="001822AF" w:rsidRDefault="00972EBE" w:rsidP="00972EBE">
      <w:pPr>
        <w:spacing w:after="0" w:line="240" w:lineRule="auto"/>
        <w:rPr>
          <w:rFonts w:ascii="Times New Roman" w:hAnsi="Times New Roman"/>
          <w:color w:val="800044"/>
          <w:sz w:val="24"/>
          <w:szCs w:val="24"/>
        </w:rPr>
      </w:pPr>
      <w:r w:rsidRPr="001822AF">
        <w:rPr>
          <w:rFonts w:ascii="Times New Roman" w:hAnsi="Times New Roman"/>
          <w:b/>
          <w:bCs/>
          <w:color w:val="800044"/>
          <w:sz w:val="24"/>
          <w:szCs w:val="24"/>
        </w:rPr>
        <w:t>3.3. Типы расчетных задач</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1.</w:t>
      </w:r>
      <w:r w:rsidRPr="001822AF">
        <w:rPr>
          <w:rFonts w:ascii="Times New Roman" w:hAnsi="Times New Roman"/>
          <w:sz w:val="24"/>
          <w:szCs w:val="24"/>
        </w:rPr>
        <w:tab/>
        <w:t>Нахождение молекулярной формулы углеводорода по его плотности и массовой доле элементов, входящих в его состав или по продуктам сгорания.</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2.</w:t>
      </w:r>
      <w:r w:rsidRPr="001822AF">
        <w:rPr>
          <w:rFonts w:ascii="Times New Roman" w:hAnsi="Times New Roman"/>
          <w:sz w:val="24"/>
          <w:szCs w:val="24"/>
        </w:rPr>
        <w:tab/>
        <w:t>Расчеты массовой доли (массы) химического соединения в смеси.</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3.</w:t>
      </w:r>
      <w:r w:rsidRPr="001822AF">
        <w:rPr>
          <w:rFonts w:ascii="Times New Roman" w:hAnsi="Times New Roman"/>
          <w:sz w:val="24"/>
          <w:szCs w:val="24"/>
        </w:rPr>
        <w:tab/>
        <w:t>Расчеты массы (объема, количества вещества) продуктов реакции, если одно из веществ дано в избытке (имеет примеси).</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4.</w:t>
      </w:r>
      <w:r w:rsidRPr="001822AF">
        <w:rPr>
          <w:rFonts w:ascii="Times New Roman" w:hAnsi="Times New Roman"/>
          <w:sz w:val="24"/>
          <w:szCs w:val="24"/>
        </w:rPr>
        <w:tab/>
        <w:t>Расчеты массовой или объемной доли выхода продукта реакции от теоретически возможного.</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5.</w:t>
      </w:r>
      <w:r w:rsidRPr="001822AF">
        <w:rPr>
          <w:rFonts w:ascii="Times New Roman" w:hAnsi="Times New Roman"/>
          <w:sz w:val="24"/>
          <w:szCs w:val="24"/>
        </w:rPr>
        <w:tab/>
        <w:t>Расчеты теплового эффекта реакции.</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6.</w:t>
      </w:r>
      <w:r w:rsidRPr="001822AF">
        <w:rPr>
          <w:rFonts w:ascii="Times New Roman" w:hAnsi="Times New Roman"/>
          <w:sz w:val="24"/>
          <w:szCs w:val="24"/>
        </w:rPr>
        <w:tab/>
        <w:t>Расчеты объемных отношений газов при химических реакциях.</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lastRenderedPageBreak/>
        <w:t>7.</w:t>
      </w:r>
      <w:r w:rsidRPr="001822AF">
        <w:rPr>
          <w:rFonts w:ascii="Times New Roman" w:hAnsi="Times New Roman"/>
          <w:sz w:val="24"/>
          <w:szCs w:val="24"/>
        </w:rPr>
        <w:tab/>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8.</w:t>
      </w:r>
      <w:r w:rsidRPr="001822AF">
        <w:rPr>
          <w:rFonts w:ascii="Times New Roman" w:hAnsi="Times New Roman"/>
          <w:sz w:val="24"/>
          <w:szCs w:val="24"/>
        </w:rPr>
        <w:tab/>
        <w:t>Расчеты энергии активации и константы скорости реакции по экспериментальным данным.</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9.</w:t>
      </w:r>
      <w:r w:rsidRPr="001822AF">
        <w:rPr>
          <w:rFonts w:ascii="Times New Roman" w:hAnsi="Times New Roman"/>
          <w:sz w:val="24"/>
          <w:szCs w:val="24"/>
        </w:rPr>
        <w:tab/>
        <w:t>Расчет константы равновесия по равновесным концентрациям веществ.</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10.</w:t>
      </w:r>
      <w:r w:rsidRPr="001822AF">
        <w:rPr>
          <w:rFonts w:ascii="Times New Roman" w:hAnsi="Times New Roman"/>
          <w:sz w:val="24"/>
          <w:szCs w:val="24"/>
        </w:rPr>
        <w:tab/>
        <w:t>Расчет равновесных концентраций веществ, если известны исходные концентрации веществ и константа равновесия.</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11.</w:t>
      </w:r>
      <w:r w:rsidRPr="001822AF">
        <w:rPr>
          <w:rFonts w:ascii="Times New Roman" w:hAnsi="Times New Roman"/>
          <w:sz w:val="24"/>
          <w:szCs w:val="24"/>
        </w:rPr>
        <w:tab/>
        <w:t>Расчет pH раствора сильной кислоты и сильного основания, если известна их концентрация.</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12.</w:t>
      </w:r>
      <w:r w:rsidRPr="001822AF">
        <w:rPr>
          <w:rFonts w:ascii="Times New Roman" w:hAnsi="Times New Roman"/>
          <w:sz w:val="24"/>
          <w:szCs w:val="24"/>
        </w:rPr>
        <w:tab/>
        <w:t>Расчет pH раствора слабой кислоты и слабого основания, если известна их концентрация и константа диссоциации.</w:t>
      </w:r>
    </w:p>
    <w:p w:rsidR="00972EBE" w:rsidRPr="001822AF" w:rsidRDefault="00972EBE" w:rsidP="00972EBE">
      <w:pPr>
        <w:tabs>
          <w:tab w:val="left" w:pos="284"/>
        </w:tabs>
        <w:spacing w:after="0" w:line="240" w:lineRule="auto"/>
        <w:ind w:left="720"/>
        <w:contextualSpacing/>
        <w:jc w:val="both"/>
        <w:rPr>
          <w:rFonts w:ascii="Times New Roman" w:hAnsi="Times New Roman"/>
          <w:sz w:val="24"/>
          <w:szCs w:val="24"/>
        </w:rPr>
      </w:pPr>
      <w:r w:rsidRPr="001822AF">
        <w:rPr>
          <w:rFonts w:ascii="Times New Roman" w:hAnsi="Times New Roman"/>
          <w:sz w:val="24"/>
          <w:szCs w:val="24"/>
        </w:rPr>
        <w:t>13.</w:t>
      </w:r>
      <w:r w:rsidRPr="001822AF">
        <w:rPr>
          <w:rFonts w:ascii="Times New Roman" w:hAnsi="Times New Roman"/>
          <w:sz w:val="24"/>
          <w:szCs w:val="24"/>
        </w:rPr>
        <w:tab/>
        <w:t>Расчет растворимости соли, если известна величина ее ПР.</w:t>
      </w:r>
    </w:p>
    <w:p w:rsidR="00972EBE" w:rsidRPr="001822AF" w:rsidRDefault="00972EBE" w:rsidP="00972EBE">
      <w:pPr>
        <w:tabs>
          <w:tab w:val="left" w:pos="284"/>
        </w:tabs>
        <w:spacing w:after="0" w:line="240" w:lineRule="auto"/>
        <w:ind w:left="720"/>
        <w:contextualSpacing/>
        <w:jc w:val="both"/>
      </w:pPr>
      <w:r w:rsidRPr="001822AF">
        <w:rPr>
          <w:rFonts w:ascii="Times New Roman" w:hAnsi="Times New Roman"/>
          <w:sz w:val="24"/>
          <w:szCs w:val="24"/>
        </w:rPr>
        <w:t>14.</w:t>
      </w:r>
      <w:r w:rsidRPr="001822AF">
        <w:rPr>
          <w:rFonts w:ascii="Times New Roman" w:hAnsi="Times New Roman"/>
          <w:sz w:val="24"/>
          <w:szCs w:val="24"/>
        </w:rPr>
        <w:tab/>
        <w:t>Расчеты с использованием законов электролиза.</w:t>
      </w:r>
    </w:p>
    <w:p w:rsidR="00972EBE" w:rsidRPr="00972EBE" w:rsidRDefault="00972EBE" w:rsidP="00972EBE"/>
    <w:sectPr w:rsidR="00972EBE" w:rsidRPr="00972EBE" w:rsidSect="00716C6F">
      <w:footerReference w:type="even" r:id="rId9"/>
      <w:footerReference w:type="default" r:id="rId10"/>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5A3" w:rsidRDefault="005735A3">
      <w:r>
        <w:separator/>
      </w:r>
    </w:p>
  </w:endnote>
  <w:endnote w:type="continuationSeparator" w:id="0">
    <w:p w:rsidR="005735A3" w:rsidRDefault="00573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SchoolBookSanPin">
    <w:altName w:val="Cambria"/>
    <w:panose1 w:val="00000000000000000000"/>
    <w:charset w:val="CC"/>
    <w:family w:val="auto"/>
    <w:notTrueType/>
    <w:pitch w:val="default"/>
    <w:sig w:usb0="00000001" w:usb1="00000000" w:usb2="00000000" w:usb3="00000000" w:csb0="00000005" w:csb1="00000000"/>
  </w:font>
  <w:font w:name="SchoolBookSanPin-Bold">
    <w:panose1 w:val="00000000000000000000"/>
    <w:charset w:val="CC"/>
    <w:family w:val="auto"/>
    <w:notTrueType/>
    <w:pitch w:val="default"/>
    <w:sig w:usb0="00000201" w:usb1="00000000" w:usb2="00000000" w:usb3="00000000" w:csb0="00000004" w:csb1="00000000"/>
  </w:font>
  <w:font w:name="SchoolBookCSanPin-Bold">
    <w:altName w:val="Times New Roman"/>
    <w:panose1 w:val="00000000000000000000"/>
    <w:charset w:val="00"/>
    <w:family w:val="roman"/>
    <w:notTrueType/>
    <w:pitch w:val="default"/>
  </w:font>
  <w:font w:name="OfficinaSansBoldITC">
    <w:altName w:val="Franklin Gothic Demi Cond"/>
    <w:charset w:val="00"/>
    <w:family w:val="swiss"/>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6ED" w:rsidRDefault="009A06ED" w:rsidP="00B44E1A">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9A06ED" w:rsidRDefault="009A06ED" w:rsidP="00B44E1A">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6ED" w:rsidRPr="004B7A2F" w:rsidRDefault="009A06ED" w:rsidP="005B1C08">
    <w:pPr>
      <w:pStyle w:val="a8"/>
      <w:pBdr>
        <w:top w:val="single" w:sz="12" w:space="1" w:color="002060"/>
      </w:pBdr>
      <w:jc w:val="right"/>
      <w:rPr>
        <w:color w:val="002060"/>
        <w:sz w:val="20"/>
        <w:szCs w:val="20"/>
      </w:rPr>
    </w:pPr>
    <w:r w:rsidRPr="004B7A2F">
      <w:rPr>
        <w:color w:val="002060"/>
        <w:sz w:val="20"/>
        <w:szCs w:val="20"/>
      </w:rPr>
      <w:fldChar w:fldCharType="begin"/>
    </w:r>
    <w:r w:rsidRPr="004B7A2F">
      <w:rPr>
        <w:color w:val="002060"/>
        <w:sz w:val="20"/>
        <w:szCs w:val="20"/>
      </w:rPr>
      <w:instrText>PAGE   \* MERGEFORMAT</w:instrText>
    </w:r>
    <w:r w:rsidRPr="004B7A2F">
      <w:rPr>
        <w:color w:val="002060"/>
        <w:sz w:val="20"/>
        <w:szCs w:val="20"/>
      </w:rPr>
      <w:fldChar w:fldCharType="separate"/>
    </w:r>
    <w:r w:rsidR="00972EBE">
      <w:rPr>
        <w:noProof/>
        <w:color w:val="002060"/>
        <w:sz w:val="20"/>
        <w:szCs w:val="20"/>
      </w:rPr>
      <w:t>39</w:t>
    </w:r>
    <w:r w:rsidRPr="004B7A2F">
      <w:rPr>
        <w:color w:val="002060"/>
        <w:sz w:val="20"/>
        <w:szCs w:val="20"/>
      </w:rPr>
      <w:fldChar w:fldCharType="end"/>
    </w:r>
  </w:p>
  <w:p w:rsidR="009A06ED" w:rsidRPr="00072446" w:rsidRDefault="009A06ED" w:rsidP="00072446">
    <w:pPr>
      <w:pStyle w:val="a8"/>
      <w:pBdr>
        <w:top w:val="single" w:sz="12" w:space="1" w:color="002060"/>
      </w:pBdr>
      <w:jc w:val="center"/>
      <w:rPr>
        <w:color w:val="002060"/>
        <w:sz w:val="20"/>
        <w:szCs w:val="20"/>
      </w:rPr>
    </w:pPr>
    <w:r w:rsidRPr="004B7A2F">
      <w:rPr>
        <w:color w:val="002060"/>
        <w:sz w:val="20"/>
        <w:szCs w:val="20"/>
      </w:rPr>
      <w:t xml:space="preserve">Муниципальное автономное общеобразовательное учреждение Гимназия № 104 «Классическая гимназия»                  Рабочая программа </w:t>
    </w:r>
    <w:r>
      <w:rPr>
        <w:color w:val="002060"/>
        <w:sz w:val="20"/>
        <w:szCs w:val="20"/>
      </w:rPr>
      <w:t>среднего общего образования по химии</w:t>
    </w:r>
    <w:r w:rsidR="00302123">
      <w:rPr>
        <w:color w:val="002060"/>
        <w:sz w:val="20"/>
        <w:szCs w:val="20"/>
      </w:rPr>
      <w:t xml:space="preserve"> (углубленный уровень)</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5A3" w:rsidRDefault="005735A3">
      <w:r>
        <w:separator/>
      </w:r>
    </w:p>
  </w:footnote>
  <w:footnote w:type="continuationSeparator" w:id="0">
    <w:p w:rsidR="005735A3" w:rsidRDefault="005735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A0412"/>
    <w:multiLevelType w:val="hybridMultilevel"/>
    <w:tmpl w:val="CF8CE58E"/>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91055CE"/>
    <w:multiLevelType w:val="hybridMultilevel"/>
    <w:tmpl w:val="2D22B4F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7F34F7"/>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E835A6B"/>
    <w:multiLevelType w:val="hybridMultilevel"/>
    <w:tmpl w:val="96D6FC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6A6E29"/>
    <w:multiLevelType w:val="hybridMultilevel"/>
    <w:tmpl w:val="B25AD92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6F6063F"/>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8616BCE"/>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3664341"/>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ED262A3"/>
    <w:multiLevelType w:val="hybridMultilevel"/>
    <w:tmpl w:val="C8CA8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7F54E8"/>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FBA2AD9"/>
    <w:multiLevelType w:val="hybridMultilevel"/>
    <w:tmpl w:val="1C60DF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5E0386"/>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6982E59"/>
    <w:multiLevelType w:val="hybridMultilevel"/>
    <w:tmpl w:val="78E0B706"/>
    <w:lvl w:ilvl="0" w:tplc="FBDCC456">
      <w:start w:val="1"/>
      <w:numFmt w:val="decimal"/>
      <w:lvlText w:val="%1."/>
      <w:lvlJc w:val="left"/>
      <w:pPr>
        <w:ind w:left="927" w:hanging="360"/>
      </w:pPr>
      <w:rPr>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F4912B8"/>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9F45C00"/>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DC260F3"/>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E380833"/>
    <w:multiLevelType w:val="hybridMultilevel"/>
    <w:tmpl w:val="CEBC8F8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187E1F"/>
    <w:multiLevelType w:val="multilevel"/>
    <w:tmpl w:val="81CAC31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56D32233"/>
    <w:multiLevelType w:val="hybridMultilevel"/>
    <w:tmpl w:val="875A00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176272"/>
    <w:multiLevelType w:val="hybridMultilevel"/>
    <w:tmpl w:val="16C4B806"/>
    <w:lvl w:ilvl="0" w:tplc="1A323D9C">
      <w:start w:val="1"/>
      <w:numFmt w:val="bullet"/>
      <w:lvlText w:val=""/>
      <w:lvlJc w:val="left"/>
      <w:pPr>
        <w:ind w:left="644" w:hanging="360"/>
      </w:pPr>
      <w:rPr>
        <w:rFonts w:ascii="Wingdings" w:hAnsi="Wingdings" w:hint="default"/>
        <w:b/>
        <w:i w:val="0"/>
        <w:color w:val="002060"/>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5CC714B3"/>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21332FF"/>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E7A1B06"/>
    <w:multiLevelType w:val="hybridMultilevel"/>
    <w:tmpl w:val="AE80F672"/>
    <w:lvl w:ilvl="0" w:tplc="D466F010">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3" w15:restartNumberingAfterBreak="0">
    <w:nsid w:val="717610E0"/>
    <w:multiLevelType w:val="hybridMultilevel"/>
    <w:tmpl w:val="50ECE81A"/>
    <w:lvl w:ilvl="0" w:tplc="B07E721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630312"/>
    <w:multiLevelType w:val="hybridMultilevel"/>
    <w:tmpl w:val="F8F8DADA"/>
    <w:lvl w:ilvl="0" w:tplc="9ECCA0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82864FF"/>
    <w:multiLevelType w:val="hybridMultilevel"/>
    <w:tmpl w:val="D414B5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9"/>
  </w:num>
  <w:num w:numId="3">
    <w:abstractNumId w:val="8"/>
  </w:num>
  <w:num w:numId="4">
    <w:abstractNumId w:val="0"/>
  </w:num>
  <w:num w:numId="5">
    <w:abstractNumId w:val="21"/>
  </w:num>
  <w:num w:numId="6">
    <w:abstractNumId w:val="16"/>
  </w:num>
  <w:num w:numId="7">
    <w:abstractNumId w:val="1"/>
  </w:num>
  <w:num w:numId="8">
    <w:abstractNumId w:val="18"/>
  </w:num>
  <w:num w:numId="9">
    <w:abstractNumId w:val="2"/>
  </w:num>
  <w:num w:numId="10">
    <w:abstractNumId w:val="13"/>
  </w:num>
  <w:num w:numId="11">
    <w:abstractNumId w:val="23"/>
  </w:num>
  <w:num w:numId="12">
    <w:abstractNumId w:val="11"/>
  </w:num>
  <w:num w:numId="13">
    <w:abstractNumId w:val="9"/>
  </w:num>
  <w:num w:numId="14">
    <w:abstractNumId w:val="20"/>
  </w:num>
  <w:num w:numId="15">
    <w:abstractNumId w:val="6"/>
  </w:num>
  <w:num w:numId="16">
    <w:abstractNumId w:val="24"/>
  </w:num>
  <w:num w:numId="17">
    <w:abstractNumId w:val="7"/>
  </w:num>
  <w:num w:numId="18">
    <w:abstractNumId w:val="5"/>
  </w:num>
  <w:num w:numId="19">
    <w:abstractNumId w:val="14"/>
  </w:num>
  <w:num w:numId="20">
    <w:abstractNumId w:val="15"/>
  </w:num>
  <w:num w:numId="21">
    <w:abstractNumId w:val="22"/>
  </w:num>
  <w:num w:numId="22">
    <w:abstractNumId w:val="25"/>
  </w:num>
  <w:num w:numId="23">
    <w:abstractNumId w:val="12"/>
  </w:num>
  <w:num w:numId="24">
    <w:abstractNumId w:val="3"/>
  </w:num>
  <w:num w:numId="25">
    <w:abstractNumId w:val="4"/>
  </w:num>
  <w:num w:numId="26">
    <w:abstractNumId w:val="1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580"/>
    <w:rsid w:val="000037AA"/>
    <w:rsid w:val="000349B8"/>
    <w:rsid w:val="00041FEB"/>
    <w:rsid w:val="000423A4"/>
    <w:rsid w:val="000429EE"/>
    <w:rsid w:val="00050A11"/>
    <w:rsid w:val="00071116"/>
    <w:rsid w:val="00071D9C"/>
    <w:rsid w:val="00072446"/>
    <w:rsid w:val="000771C5"/>
    <w:rsid w:val="00090EDB"/>
    <w:rsid w:val="00091E29"/>
    <w:rsid w:val="00097FDF"/>
    <w:rsid w:val="000A0E58"/>
    <w:rsid w:val="000B11F6"/>
    <w:rsid w:val="000C3FCE"/>
    <w:rsid w:val="000D2545"/>
    <w:rsid w:val="001166DD"/>
    <w:rsid w:val="001366FE"/>
    <w:rsid w:val="00141530"/>
    <w:rsid w:val="00143981"/>
    <w:rsid w:val="00151212"/>
    <w:rsid w:val="00153E4E"/>
    <w:rsid w:val="001571D9"/>
    <w:rsid w:val="00164AD6"/>
    <w:rsid w:val="00180C11"/>
    <w:rsid w:val="00182ABA"/>
    <w:rsid w:val="00194699"/>
    <w:rsid w:val="001977C6"/>
    <w:rsid w:val="001A6115"/>
    <w:rsid w:val="001B10AA"/>
    <w:rsid w:val="001E6A34"/>
    <w:rsid w:val="001E6A5D"/>
    <w:rsid w:val="001F31CA"/>
    <w:rsid w:val="001F5421"/>
    <w:rsid w:val="00210C69"/>
    <w:rsid w:val="00216F94"/>
    <w:rsid w:val="00217E50"/>
    <w:rsid w:val="00225995"/>
    <w:rsid w:val="00244EEB"/>
    <w:rsid w:val="0024610F"/>
    <w:rsid w:val="002552DB"/>
    <w:rsid w:val="00262844"/>
    <w:rsid w:val="00270C5C"/>
    <w:rsid w:val="00274996"/>
    <w:rsid w:val="00275DDD"/>
    <w:rsid w:val="002903B3"/>
    <w:rsid w:val="00297CCD"/>
    <w:rsid w:val="002A175D"/>
    <w:rsid w:val="002A706A"/>
    <w:rsid w:val="002A7EB4"/>
    <w:rsid w:val="002F67D6"/>
    <w:rsid w:val="00302123"/>
    <w:rsid w:val="00307F19"/>
    <w:rsid w:val="00313B7C"/>
    <w:rsid w:val="00333F30"/>
    <w:rsid w:val="003454A4"/>
    <w:rsid w:val="00377753"/>
    <w:rsid w:val="00381639"/>
    <w:rsid w:val="003A33E8"/>
    <w:rsid w:val="003C4509"/>
    <w:rsid w:val="003C6675"/>
    <w:rsid w:val="003D53C8"/>
    <w:rsid w:val="003E5740"/>
    <w:rsid w:val="003F523D"/>
    <w:rsid w:val="003F6739"/>
    <w:rsid w:val="004019D9"/>
    <w:rsid w:val="004024F8"/>
    <w:rsid w:val="004047F5"/>
    <w:rsid w:val="00411768"/>
    <w:rsid w:val="004225B3"/>
    <w:rsid w:val="004316AD"/>
    <w:rsid w:val="004359FF"/>
    <w:rsid w:val="00436D32"/>
    <w:rsid w:val="00443FD6"/>
    <w:rsid w:val="0045380D"/>
    <w:rsid w:val="0046308C"/>
    <w:rsid w:val="00463F19"/>
    <w:rsid w:val="00464D60"/>
    <w:rsid w:val="00474E80"/>
    <w:rsid w:val="004844AF"/>
    <w:rsid w:val="00491B08"/>
    <w:rsid w:val="004948CC"/>
    <w:rsid w:val="004973D3"/>
    <w:rsid w:val="004A67BD"/>
    <w:rsid w:val="004C5E06"/>
    <w:rsid w:val="0050666E"/>
    <w:rsid w:val="00521F64"/>
    <w:rsid w:val="005274FE"/>
    <w:rsid w:val="0054006B"/>
    <w:rsid w:val="00540B18"/>
    <w:rsid w:val="00551F02"/>
    <w:rsid w:val="00555A3F"/>
    <w:rsid w:val="00557B99"/>
    <w:rsid w:val="005735A3"/>
    <w:rsid w:val="00595BB6"/>
    <w:rsid w:val="005B1C08"/>
    <w:rsid w:val="005B2621"/>
    <w:rsid w:val="005C5C34"/>
    <w:rsid w:val="005D7602"/>
    <w:rsid w:val="005E145E"/>
    <w:rsid w:val="005E54AE"/>
    <w:rsid w:val="005E5634"/>
    <w:rsid w:val="0061017A"/>
    <w:rsid w:val="00632EFC"/>
    <w:rsid w:val="006350F8"/>
    <w:rsid w:val="00661D2F"/>
    <w:rsid w:val="00663328"/>
    <w:rsid w:val="006B59A3"/>
    <w:rsid w:val="006C2250"/>
    <w:rsid w:val="006E17C9"/>
    <w:rsid w:val="006F27E1"/>
    <w:rsid w:val="006F3B40"/>
    <w:rsid w:val="0070528E"/>
    <w:rsid w:val="0071118A"/>
    <w:rsid w:val="007117A5"/>
    <w:rsid w:val="007161CE"/>
    <w:rsid w:val="00716C6F"/>
    <w:rsid w:val="00717D47"/>
    <w:rsid w:val="00731F8D"/>
    <w:rsid w:val="0074432B"/>
    <w:rsid w:val="00761710"/>
    <w:rsid w:val="00772444"/>
    <w:rsid w:val="00785DEB"/>
    <w:rsid w:val="007A2633"/>
    <w:rsid w:val="007B6A0D"/>
    <w:rsid w:val="007B744F"/>
    <w:rsid w:val="007C4E79"/>
    <w:rsid w:val="007D7685"/>
    <w:rsid w:val="007E54B0"/>
    <w:rsid w:val="007E68FC"/>
    <w:rsid w:val="007F74AF"/>
    <w:rsid w:val="008022A2"/>
    <w:rsid w:val="008051D0"/>
    <w:rsid w:val="00815921"/>
    <w:rsid w:val="008162C5"/>
    <w:rsid w:val="0086639E"/>
    <w:rsid w:val="00875F9E"/>
    <w:rsid w:val="008821CC"/>
    <w:rsid w:val="008913BB"/>
    <w:rsid w:val="00895A23"/>
    <w:rsid w:val="008A324D"/>
    <w:rsid w:val="008C44E3"/>
    <w:rsid w:val="008D0BE5"/>
    <w:rsid w:val="008D3740"/>
    <w:rsid w:val="008F4EDD"/>
    <w:rsid w:val="008F56F9"/>
    <w:rsid w:val="00901046"/>
    <w:rsid w:val="00905CB1"/>
    <w:rsid w:val="009062D6"/>
    <w:rsid w:val="00910753"/>
    <w:rsid w:val="00914797"/>
    <w:rsid w:val="00921B2D"/>
    <w:rsid w:val="0095485E"/>
    <w:rsid w:val="00966DD8"/>
    <w:rsid w:val="00972EBE"/>
    <w:rsid w:val="00977D04"/>
    <w:rsid w:val="009811AD"/>
    <w:rsid w:val="00981E4B"/>
    <w:rsid w:val="00984653"/>
    <w:rsid w:val="009A06ED"/>
    <w:rsid w:val="009A5AAB"/>
    <w:rsid w:val="009B59C2"/>
    <w:rsid w:val="009B75C0"/>
    <w:rsid w:val="009C02FA"/>
    <w:rsid w:val="009C135A"/>
    <w:rsid w:val="009D1284"/>
    <w:rsid w:val="009D12B2"/>
    <w:rsid w:val="009F1452"/>
    <w:rsid w:val="009F5FF3"/>
    <w:rsid w:val="00A1024E"/>
    <w:rsid w:val="00A176B1"/>
    <w:rsid w:val="00A2436A"/>
    <w:rsid w:val="00A320DF"/>
    <w:rsid w:val="00A67580"/>
    <w:rsid w:val="00A725EA"/>
    <w:rsid w:val="00AA298C"/>
    <w:rsid w:val="00AA7ECC"/>
    <w:rsid w:val="00AC1316"/>
    <w:rsid w:val="00AE55F5"/>
    <w:rsid w:val="00B017FC"/>
    <w:rsid w:val="00B206DD"/>
    <w:rsid w:val="00B432ED"/>
    <w:rsid w:val="00B44E1A"/>
    <w:rsid w:val="00B60BDE"/>
    <w:rsid w:val="00B7058F"/>
    <w:rsid w:val="00B71686"/>
    <w:rsid w:val="00B83CEA"/>
    <w:rsid w:val="00B93B8F"/>
    <w:rsid w:val="00BA18F4"/>
    <w:rsid w:val="00BA39AA"/>
    <w:rsid w:val="00BB056C"/>
    <w:rsid w:val="00BB13F5"/>
    <w:rsid w:val="00BC18FD"/>
    <w:rsid w:val="00BF3E56"/>
    <w:rsid w:val="00C12923"/>
    <w:rsid w:val="00C23196"/>
    <w:rsid w:val="00C442B0"/>
    <w:rsid w:val="00C45997"/>
    <w:rsid w:val="00C63747"/>
    <w:rsid w:val="00C8228F"/>
    <w:rsid w:val="00C85F33"/>
    <w:rsid w:val="00C92BD7"/>
    <w:rsid w:val="00CC6C44"/>
    <w:rsid w:val="00CD17A8"/>
    <w:rsid w:val="00CE4667"/>
    <w:rsid w:val="00CF0A71"/>
    <w:rsid w:val="00CF0AB0"/>
    <w:rsid w:val="00D13CFF"/>
    <w:rsid w:val="00D17FCF"/>
    <w:rsid w:val="00D37926"/>
    <w:rsid w:val="00D647C8"/>
    <w:rsid w:val="00D70961"/>
    <w:rsid w:val="00D7423F"/>
    <w:rsid w:val="00D84DEB"/>
    <w:rsid w:val="00DA594C"/>
    <w:rsid w:val="00DB74AB"/>
    <w:rsid w:val="00DC558C"/>
    <w:rsid w:val="00DC6922"/>
    <w:rsid w:val="00DD2705"/>
    <w:rsid w:val="00DD3262"/>
    <w:rsid w:val="00DD3B9E"/>
    <w:rsid w:val="00DE219F"/>
    <w:rsid w:val="00DE4EFA"/>
    <w:rsid w:val="00E00D19"/>
    <w:rsid w:val="00E0156F"/>
    <w:rsid w:val="00E04375"/>
    <w:rsid w:val="00E05801"/>
    <w:rsid w:val="00E0790F"/>
    <w:rsid w:val="00E1792A"/>
    <w:rsid w:val="00E21771"/>
    <w:rsid w:val="00E46C8F"/>
    <w:rsid w:val="00E4723C"/>
    <w:rsid w:val="00E5404B"/>
    <w:rsid w:val="00E55B29"/>
    <w:rsid w:val="00E8560E"/>
    <w:rsid w:val="00E919EF"/>
    <w:rsid w:val="00E92E3D"/>
    <w:rsid w:val="00EA430E"/>
    <w:rsid w:val="00EB3EE4"/>
    <w:rsid w:val="00EB6676"/>
    <w:rsid w:val="00EF07D7"/>
    <w:rsid w:val="00EF3687"/>
    <w:rsid w:val="00EF46DA"/>
    <w:rsid w:val="00EF6359"/>
    <w:rsid w:val="00EF7B9F"/>
    <w:rsid w:val="00F000E7"/>
    <w:rsid w:val="00F016BB"/>
    <w:rsid w:val="00F01F06"/>
    <w:rsid w:val="00F131DC"/>
    <w:rsid w:val="00F16E93"/>
    <w:rsid w:val="00F23C38"/>
    <w:rsid w:val="00F4121E"/>
    <w:rsid w:val="00F41F25"/>
    <w:rsid w:val="00F60B57"/>
    <w:rsid w:val="00F61E48"/>
    <w:rsid w:val="00F626A5"/>
    <w:rsid w:val="00F62FA3"/>
    <w:rsid w:val="00F677E7"/>
    <w:rsid w:val="00F67D25"/>
    <w:rsid w:val="00F77C68"/>
    <w:rsid w:val="00F813DA"/>
    <w:rsid w:val="00F8753D"/>
    <w:rsid w:val="00F9440A"/>
    <w:rsid w:val="00F96481"/>
    <w:rsid w:val="00FA0CDD"/>
    <w:rsid w:val="00FA2F5A"/>
    <w:rsid w:val="00FA689D"/>
    <w:rsid w:val="00FB6452"/>
    <w:rsid w:val="00FC29C3"/>
    <w:rsid w:val="00FD0FD5"/>
    <w:rsid w:val="00FD4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2A476"/>
  <w15:docId w15:val="{74612D70-1AD3-486C-BEDD-D7C93897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F19"/>
    <w:pPr>
      <w:spacing w:after="200" w:line="276" w:lineRule="auto"/>
    </w:pPr>
    <w:rPr>
      <w:rFonts w:ascii="Calibri" w:hAnsi="Calibri"/>
      <w:sz w:val="22"/>
      <w:szCs w:val="22"/>
    </w:rPr>
  </w:style>
  <w:style w:type="paragraph" w:styleId="1">
    <w:name w:val="heading 1"/>
    <w:basedOn w:val="a"/>
    <w:next w:val="a"/>
    <w:link w:val="10"/>
    <w:qFormat/>
    <w:rsid w:val="00F16E93"/>
    <w:pPr>
      <w:keepNext/>
      <w:spacing w:before="240" w:after="60" w:line="240" w:lineRule="auto"/>
      <w:jc w:val="center"/>
      <w:outlineLvl w:val="0"/>
    </w:pPr>
    <w:rPr>
      <w:rFonts w:ascii="Times New Roman" w:hAnsi="Times New Roman" w:cs="Arial"/>
      <w:b/>
      <w:bCs/>
      <w:color w:val="800044"/>
      <w:kern w:val="32"/>
      <w:sz w:val="32"/>
      <w:szCs w:val="32"/>
    </w:rPr>
  </w:style>
  <w:style w:type="paragraph" w:styleId="2">
    <w:name w:val="heading 2"/>
    <w:basedOn w:val="a"/>
    <w:next w:val="a"/>
    <w:link w:val="20"/>
    <w:qFormat/>
    <w:rsid w:val="00977D04"/>
    <w:pPr>
      <w:keepNext/>
      <w:spacing w:before="120" w:after="60" w:line="240" w:lineRule="auto"/>
      <w:jc w:val="both"/>
      <w:outlineLvl w:val="1"/>
    </w:pPr>
    <w:rPr>
      <w:rFonts w:ascii="Times New Roman" w:hAnsi="Times New Roman" w:cs="Arial"/>
      <w:b/>
      <w:bCs/>
      <w:iCs/>
      <w:color w:val="002060"/>
      <w:sz w:val="28"/>
      <w:szCs w:val="28"/>
    </w:rPr>
  </w:style>
  <w:style w:type="paragraph" w:styleId="3">
    <w:name w:val="heading 3"/>
    <w:basedOn w:val="a"/>
    <w:next w:val="a"/>
    <w:link w:val="30"/>
    <w:qFormat/>
    <w:rsid w:val="004316AD"/>
    <w:pPr>
      <w:keepNext/>
      <w:spacing w:before="60" w:after="60" w:line="240" w:lineRule="auto"/>
      <w:jc w:val="both"/>
      <w:outlineLvl w:val="2"/>
    </w:pPr>
    <w:rPr>
      <w:rFonts w:ascii="Times New Roman" w:hAnsi="Times New Roman"/>
      <w:b/>
      <w:bCs/>
      <w:color w:val="002060"/>
      <w:sz w:val="26"/>
      <w:szCs w:val="26"/>
    </w:rPr>
  </w:style>
  <w:style w:type="paragraph" w:styleId="4">
    <w:name w:val="heading 4"/>
    <w:basedOn w:val="a"/>
    <w:next w:val="a"/>
    <w:link w:val="40"/>
    <w:qFormat/>
    <w:rsid w:val="00463F19"/>
    <w:pPr>
      <w:keepNext/>
      <w:spacing w:before="240" w:after="60" w:line="240" w:lineRule="auto"/>
      <w:jc w:val="both"/>
      <w:outlineLvl w:val="3"/>
    </w:pPr>
    <w:rPr>
      <w:rFonts w:ascii="Times New Roman" w:hAnsi="Times New Roman"/>
      <w:b/>
      <w:bCs/>
      <w:color w:val="002060"/>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16E93"/>
    <w:rPr>
      <w:rFonts w:cs="Arial"/>
      <w:b/>
      <w:bCs/>
      <w:color w:val="800044"/>
      <w:kern w:val="32"/>
      <w:sz w:val="32"/>
      <w:szCs w:val="32"/>
    </w:rPr>
  </w:style>
  <w:style w:type="character" w:customStyle="1" w:styleId="20">
    <w:name w:val="Заголовок 2 Знак"/>
    <w:link w:val="2"/>
    <w:rsid w:val="00977D04"/>
    <w:rPr>
      <w:rFonts w:cs="Arial"/>
      <w:b/>
      <w:bCs/>
      <w:iCs/>
      <w:color w:val="002060"/>
      <w:sz w:val="28"/>
      <w:szCs w:val="28"/>
    </w:rPr>
  </w:style>
  <w:style w:type="paragraph" w:styleId="21">
    <w:name w:val="Body Text Indent 2"/>
    <w:basedOn w:val="a"/>
    <w:link w:val="22"/>
    <w:rsid w:val="00A67580"/>
    <w:pPr>
      <w:spacing w:after="0" w:line="360" w:lineRule="auto"/>
      <w:ind w:firstLine="709"/>
      <w:jc w:val="both"/>
    </w:pPr>
    <w:rPr>
      <w:rFonts w:ascii="Times New Roman" w:hAnsi="Times New Roman"/>
      <w:sz w:val="28"/>
      <w:szCs w:val="24"/>
    </w:rPr>
  </w:style>
  <w:style w:type="character" w:customStyle="1" w:styleId="22">
    <w:name w:val="Основной текст с отступом 2 Знак"/>
    <w:link w:val="21"/>
    <w:rsid w:val="00A67580"/>
    <w:rPr>
      <w:sz w:val="28"/>
      <w:szCs w:val="24"/>
      <w:lang w:val="ru-RU" w:eastAsia="ru-RU" w:bidi="ar-SA"/>
    </w:rPr>
  </w:style>
  <w:style w:type="paragraph" w:styleId="a3">
    <w:name w:val="Body Text"/>
    <w:basedOn w:val="a"/>
    <w:link w:val="a4"/>
    <w:rsid w:val="00A67580"/>
    <w:pPr>
      <w:spacing w:after="120" w:line="240" w:lineRule="auto"/>
    </w:pPr>
    <w:rPr>
      <w:rFonts w:ascii="Times New Roman" w:hAnsi="Times New Roman"/>
      <w:sz w:val="24"/>
      <w:szCs w:val="24"/>
    </w:rPr>
  </w:style>
  <w:style w:type="character" w:customStyle="1" w:styleId="a4">
    <w:name w:val="Основной текст Знак"/>
    <w:link w:val="a3"/>
    <w:rsid w:val="00A67580"/>
    <w:rPr>
      <w:sz w:val="24"/>
      <w:szCs w:val="24"/>
      <w:lang w:val="ru-RU" w:eastAsia="ru-RU" w:bidi="ar-SA"/>
    </w:rPr>
  </w:style>
  <w:style w:type="paragraph" w:styleId="a5">
    <w:name w:val="Body Text Indent"/>
    <w:basedOn w:val="a"/>
    <w:link w:val="a6"/>
    <w:rsid w:val="00A67580"/>
    <w:pPr>
      <w:spacing w:after="120" w:line="240" w:lineRule="auto"/>
      <w:ind w:left="283"/>
    </w:pPr>
    <w:rPr>
      <w:rFonts w:ascii="Times New Roman" w:hAnsi="Times New Roman"/>
      <w:sz w:val="24"/>
      <w:szCs w:val="24"/>
    </w:rPr>
  </w:style>
  <w:style w:type="character" w:customStyle="1" w:styleId="a6">
    <w:name w:val="Основной текст с отступом Знак"/>
    <w:link w:val="a5"/>
    <w:rsid w:val="00A67580"/>
    <w:rPr>
      <w:sz w:val="24"/>
      <w:szCs w:val="24"/>
      <w:lang w:val="ru-RU" w:eastAsia="ru-RU" w:bidi="ar-SA"/>
    </w:rPr>
  </w:style>
  <w:style w:type="paragraph" w:customStyle="1" w:styleId="NR">
    <w:name w:val="NR"/>
    <w:basedOn w:val="a"/>
    <w:link w:val="NR0"/>
    <w:rsid w:val="00A67580"/>
    <w:pPr>
      <w:spacing w:after="0" w:line="240" w:lineRule="auto"/>
    </w:pPr>
    <w:rPr>
      <w:rFonts w:ascii="Times New Roman" w:hAnsi="Times New Roman"/>
      <w:sz w:val="24"/>
      <w:szCs w:val="20"/>
    </w:rPr>
  </w:style>
  <w:style w:type="character" w:customStyle="1" w:styleId="NR0">
    <w:name w:val="NR Знак"/>
    <w:link w:val="NR"/>
    <w:rsid w:val="00A67580"/>
    <w:rPr>
      <w:sz w:val="24"/>
      <w:lang w:val="ru-RU" w:eastAsia="ru-RU" w:bidi="ar-SA"/>
    </w:rPr>
  </w:style>
  <w:style w:type="paragraph" w:styleId="a7">
    <w:name w:val="Block Text"/>
    <w:basedOn w:val="a"/>
    <w:rsid w:val="00A67580"/>
    <w:pPr>
      <w:spacing w:after="0" w:line="240" w:lineRule="auto"/>
      <w:ind w:left="57" w:right="57" w:firstLine="720"/>
      <w:jc w:val="both"/>
    </w:pPr>
    <w:rPr>
      <w:rFonts w:ascii="Times New Roman" w:hAnsi="Times New Roman"/>
      <w:sz w:val="24"/>
      <w:szCs w:val="20"/>
    </w:rPr>
  </w:style>
  <w:style w:type="paragraph" w:styleId="a8">
    <w:name w:val="footer"/>
    <w:basedOn w:val="a"/>
    <w:link w:val="a9"/>
    <w:uiPriority w:val="99"/>
    <w:rsid w:val="00A67580"/>
    <w:pPr>
      <w:tabs>
        <w:tab w:val="center" w:pos="4677"/>
        <w:tab w:val="right" w:pos="9355"/>
      </w:tabs>
      <w:spacing w:after="0" w:line="240" w:lineRule="auto"/>
    </w:pPr>
    <w:rPr>
      <w:rFonts w:ascii="Times New Roman" w:hAnsi="Times New Roman"/>
      <w:sz w:val="24"/>
      <w:szCs w:val="24"/>
    </w:rPr>
  </w:style>
  <w:style w:type="character" w:customStyle="1" w:styleId="a9">
    <w:name w:val="Нижний колонтитул Знак"/>
    <w:link w:val="a8"/>
    <w:uiPriority w:val="99"/>
    <w:rsid w:val="00A67580"/>
    <w:rPr>
      <w:sz w:val="24"/>
      <w:szCs w:val="24"/>
      <w:lang w:val="ru-RU" w:eastAsia="ru-RU" w:bidi="ar-SA"/>
    </w:rPr>
  </w:style>
  <w:style w:type="character" w:styleId="aa">
    <w:name w:val="page number"/>
    <w:basedOn w:val="a0"/>
    <w:rsid w:val="00A67580"/>
  </w:style>
  <w:style w:type="paragraph" w:styleId="ab">
    <w:name w:val="List Paragraph"/>
    <w:basedOn w:val="a"/>
    <w:link w:val="ac"/>
    <w:uiPriority w:val="34"/>
    <w:qFormat/>
    <w:rsid w:val="00A67580"/>
    <w:pPr>
      <w:spacing w:after="0" w:line="240" w:lineRule="auto"/>
      <w:ind w:left="720"/>
      <w:contextualSpacing/>
    </w:pPr>
    <w:rPr>
      <w:rFonts w:ascii="Times New Roman" w:hAnsi="Times New Roman"/>
      <w:sz w:val="24"/>
      <w:szCs w:val="24"/>
    </w:rPr>
  </w:style>
  <w:style w:type="paragraph" w:customStyle="1" w:styleId="ad">
    <w:name w:val="Текст таблицы"/>
    <w:basedOn w:val="a"/>
    <w:rsid w:val="00A67580"/>
    <w:pPr>
      <w:spacing w:after="0" w:line="240" w:lineRule="auto"/>
      <w:jc w:val="center"/>
    </w:pPr>
    <w:rPr>
      <w:rFonts w:ascii="Times New Roman" w:hAnsi="Times New Roman"/>
      <w:sz w:val="18"/>
      <w:szCs w:val="18"/>
    </w:rPr>
  </w:style>
  <w:style w:type="paragraph" w:styleId="ae">
    <w:name w:val="Plain Text"/>
    <w:basedOn w:val="a"/>
    <w:link w:val="af"/>
    <w:rsid w:val="00A67580"/>
    <w:pPr>
      <w:spacing w:after="0" w:line="240" w:lineRule="auto"/>
    </w:pPr>
    <w:rPr>
      <w:rFonts w:ascii="Courier New" w:hAnsi="Courier New"/>
      <w:sz w:val="20"/>
      <w:szCs w:val="20"/>
    </w:rPr>
  </w:style>
  <w:style w:type="paragraph" w:styleId="11">
    <w:name w:val="toc 1"/>
    <w:basedOn w:val="a"/>
    <w:next w:val="a"/>
    <w:autoRedefine/>
    <w:uiPriority w:val="39"/>
    <w:rsid w:val="00041FEB"/>
    <w:pPr>
      <w:tabs>
        <w:tab w:val="right" w:leader="dot" w:pos="10194"/>
      </w:tabs>
      <w:spacing w:line="240" w:lineRule="auto"/>
      <w:jc w:val="both"/>
    </w:pPr>
    <w:rPr>
      <w:rFonts w:ascii="Times New Roman" w:hAnsi="Times New Roman"/>
      <w:b/>
      <w:noProof/>
      <w:color w:val="800044"/>
      <w:sz w:val="28"/>
      <w:szCs w:val="28"/>
    </w:rPr>
  </w:style>
  <w:style w:type="paragraph" w:styleId="23">
    <w:name w:val="toc 2"/>
    <w:basedOn w:val="a"/>
    <w:next w:val="a"/>
    <w:autoRedefine/>
    <w:uiPriority w:val="39"/>
    <w:rsid w:val="00041FEB"/>
    <w:pPr>
      <w:tabs>
        <w:tab w:val="right" w:leader="dot" w:pos="10194"/>
      </w:tabs>
      <w:spacing w:after="0" w:line="240" w:lineRule="auto"/>
      <w:ind w:left="221"/>
      <w:jc w:val="both"/>
    </w:pPr>
    <w:rPr>
      <w:rFonts w:ascii="Times New Roman" w:hAnsi="Times New Roman"/>
      <w:b/>
      <w:noProof/>
      <w:color w:val="002060"/>
      <w:sz w:val="28"/>
    </w:rPr>
  </w:style>
  <w:style w:type="character" w:styleId="af0">
    <w:name w:val="Hyperlink"/>
    <w:uiPriority w:val="99"/>
    <w:unhideWhenUsed/>
    <w:rsid w:val="00DE219F"/>
    <w:rPr>
      <w:color w:val="0000FF"/>
      <w:u w:val="single"/>
    </w:rPr>
  </w:style>
  <w:style w:type="paragraph" w:styleId="af1">
    <w:name w:val="Normal (Web)"/>
    <w:basedOn w:val="a"/>
    <w:unhideWhenUsed/>
    <w:rsid w:val="00C8228F"/>
    <w:pPr>
      <w:spacing w:before="100" w:beforeAutospacing="1" w:after="100" w:afterAutospacing="1" w:line="240" w:lineRule="auto"/>
    </w:pPr>
    <w:rPr>
      <w:rFonts w:ascii="Times New Roman" w:hAnsi="Times New Roman"/>
      <w:sz w:val="24"/>
      <w:szCs w:val="24"/>
    </w:rPr>
  </w:style>
  <w:style w:type="table" w:styleId="af2">
    <w:name w:val="Table Grid"/>
    <w:basedOn w:val="a1"/>
    <w:rsid w:val="00B43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TOC Heading"/>
    <w:basedOn w:val="1"/>
    <w:next w:val="a"/>
    <w:uiPriority w:val="39"/>
    <w:unhideWhenUsed/>
    <w:qFormat/>
    <w:rsid w:val="009811AD"/>
    <w:pPr>
      <w:keepLines/>
      <w:spacing w:before="480" w:after="0" w:line="276" w:lineRule="auto"/>
      <w:outlineLvl w:val="9"/>
    </w:pPr>
    <w:rPr>
      <w:rFonts w:ascii="Cambria" w:hAnsi="Cambria" w:cs="Times New Roman"/>
      <w:color w:val="365F91"/>
      <w:kern w:val="0"/>
      <w:sz w:val="28"/>
      <w:szCs w:val="28"/>
    </w:rPr>
  </w:style>
  <w:style w:type="paragraph" w:customStyle="1" w:styleId="12">
    <w:name w:val="Название1"/>
    <w:basedOn w:val="a"/>
    <w:next w:val="a"/>
    <w:link w:val="af4"/>
    <w:qFormat/>
    <w:rsid w:val="001166DD"/>
    <w:pPr>
      <w:spacing w:before="240" w:after="60"/>
      <w:jc w:val="center"/>
      <w:outlineLvl w:val="0"/>
    </w:pPr>
    <w:rPr>
      <w:rFonts w:ascii="Cambria" w:hAnsi="Cambria"/>
      <w:b/>
      <w:bCs/>
      <w:kern w:val="28"/>
      <w:sz w:val="32"/>
      <w:szCs w:val="32"/>
      <w:lang w:val="x-none" w:eastAsia="x-none"/>
    </w:rPr>
  </w:style>
  <w:style w:type="character" w:customStyle="1" w:styleId="af4">
    <w:name w:val="Название Знак"/>
    <w:link w:val="12"/>
    <w:rsid w:val="001166DD"/>
    <w:rPr>
      <w:rFonts w:ascii="Cambria" w:eastAsia="Times New Roman" w:hAnsi="Cambria" w:cs="Times New Roman"/>
      <w:b/>
      <w:bCs/>
      <w:kern w:val="28"/>
      <w:sz w:val="32"/>
      <w:szCs w:val="32"/>
    </w:rPr>
  </w:style>
  <w:style w:type="character" w:styleId="af5">
    <w:name w:val="Emphasis"/>
    <w:qFormat/>
    <w:rsid w:val="00474E80"/>
    <w:rPr>
      <w:i/>
      <w:iCs/>
    </w:rPr>
  </w:style>
  <w:style w:type="paragraph" w:styleId="31">
    <w:name w:val="toc 3"/>
    <w:basedOn w:val="a"/>
    <w:next w:val="a"/>
    <w:autoRedefine/>
    <w:uiPriority w:val="39"/>
    <w:rsid w:val="00041FEB"/>
    <w:pPr>
      <w:spacing w:line="240" w:lineRule="auto"/>
      <w:ind w:left="440"/>
      <w:jc w:val="both"/>
    </w:pPr>
    <w:rPr>
      <w:rFonts w:ascii="Times New Roman" w:hAnsi="Times New Roman"/>
      <w:b/>
      <w:i/>
      <w:color w:val="002060"/>
      <w:sz w:val="26"/>
    </w:rPr>
  </w:style>
  <w:style w:type="paragraph" w:styleId="24">
    <w:name w:val="Body Text 2"/>
    <w:basedOn w:val="a"/>
    <w:link w:val="25"/>
    <w:rsid w:val="00F000E7"/>
    <w:pPr>
      <w:spacing w:after="120" w:line="480" w:lineRule="auto"/>
    </w:pPr>
  </w:style>
  <w:style w:type="character" w:customStyle="1" w:styleId="25">
    <w:name w:val="Основной текст 2 Знак"/>
    <w:link w:val="24"/>
    <w:rsid w:val="00F000E7"/>
    <w:rPr>
      <w:rFonts w:ascii="Calibri" w:hAnsi="Calibri"/>
      <w:sz w:val="22"/>
      <w:szCs w:val="22"/>
    </w:rPr>
  </w:style>
  <w:style w:type="paragraph" w:customStyle="1" w:styleId="ConsPlusNormal">
    <w:name w:val="ConsPlusNormal"/>
    <w:rsid w:val="00F000E7"/>
    <w:pPr>
      <w:widowControl w:val="0"/>
      <w:autoSpaceDE w:val="0"/>
      <w:autoSpaceDN w:val="0"/>
      <w:adjustRightInd w:val="0"/>
    </w:pPr>
    <w:rPr>
      <w:rFonts w:ascii="Arial" w:hAnsi="Arial" w:cs="Arial"/>
    </w:rPr>
  </w:style>
  <w:style w:type="character" w:customStyle="1" w:styleId="30">
    <w:name w:val="Заголовок 3 Знак"/>
    <w:link w:val="3"/>
    <w:rsid w:val="004316AD"/>
    <w:rPr>
      <w:rFonts w:eastAsia="Times New Roman" w:cs="Times New Roman"/>
      <w:b/>
      <w:bCs/>
      <w:color w:val="002060"/>
      <w:sz w:val="26"/>
      <w:szCs w:val="26"/>
    </w:rPr>
  </w:style>
  <w:style w:type="paragraph" w:styleId="af6">
    <w:name w:val="header"/>
    <w:basedOn w:val="a"/>
    <w:link w:val="af7"/>
    <w:rsid w:val="00072446"/>
    <w:pPr>
      <w:tabs>
        <w:tab w:val="center" w:pos="4677"/>
        <w:tab w:val="right" w:pos="9355"/>
      </w:tabs>
    </w:pPr>
  </w:style>
  <w:style w:type="character" w:customStyle="1" w:styleId="40">
    <w:name w:val="Заголовок 4 Знак"/>
    <w:link w:val="4"/>
    <w:rsid w:val="00463F19"/>
    <w:rPr>
      <w:rFonts w:eastAsia="Times New Roman" w:cs="Times New Roman"/>
      <w:b/>
      <w:bCs/>
      <w:color w:val="002060"/>
      <w:sz w:val="24"/>
      <w:szCs w:val="28"/>
    </w:rPr>
  </w:style>
  <w:style w:type="character" w:customStyle="1" w:styleId="af7">
    <w:name w:val="Верхний колонтитул Знак"/>
    <w:link w:val="af6"/>
    <w:rsid w:val="00072446"/>
    <w:rPr>
      <w:rFonts w:ascii="Calibri" w:hAnsi="Calibri"/>
      <w:sz w:val="22"/>
      <w:szCs w:val="22"/>
    </w:rPr>
  </w:style>
  <w:style w:type="paragraph" w:styleId="af8">
    <w:name w:val="footnote text"/>
    <w:basedOn w:val="a"/>
    <w:link w:val="af9"/>
    <w:rsid w:val="00050A11"/>
    <w:rPr>
      <w:sz w:val="20"/>
      <w:szCs w:val="20"/>
    </w:rPr>
  </w:style>
  <w:style w:type="paragraph" w:styleId="41">
    <w:name w:val="toc 4"/>
    <w:basedOn w:val="a"/>
    <w:next w:val="a"/>
    <w:autoRedefine/>
    <w:uiPriority w:val="39"/>
    <w:rsid w:val="00072446"/>
    <w:pPr>
      <w:spacing w:line="240" w:lineRule="auto"/>
      <w:ind w:left="660"/>
      <w:jc w:val="both"/>
    </w:pPr>
    <w:rPr>
      <w:rFonts w:ascii="Times New Roman" w:hAnsi="Times New Roman"/>
      <w:color w:val="002060"/>
      <w:sz w:val="24"/>
    </w:rPr>
  </w:style>
  <w:style w:type="character" w:customStyle="1" w:styleId="af9">
    <w:name w:val="Текст сноски Знак"/>
    <w:link w:val="af8"/>
    <w:rsid w:val="00050A11"/>
    <w:rPr>
      <w:rFonts w:ascii="Calibri" w:hAnsi="Calibri"/>
    </w:rPr>
  </w:style>
  <w:style w:type="character" w:styleId="afa">
    <w:name w:val="footnote reference"/>
    <w:rsid w:val="00050A11"/>
    <w:rPr>
      <w:vertAlign w:val="superscript"/>
    </w:rPr>
  </w:style>
  <w:style w:type="paragraph" w:styleId="afb">
    <w:name w:val="Balloon Text"/>
    <w:basedOn w:val="a"/>
    <w:link w:val="afc"/>
    <w:rsid w:val="000771C5"/>
    <w:pPr>
      <w:spacing w:after="0" w:line="240" w:lineRule="auto"/>
    </w:pPr>
    <w:rPr>
      <w:rFonts w:ascii="Tahoma" w:hAnsi="Tahoma" w:cs="Tahoma"/>
      <w:sz w:val="16"/>
      <w:szCs w:val="16"/>
    </w:rPr>
  </w:style>
  <w:style w:type="character" w:customStyle="1" w:styleId="afc">
    <w:name w:val="Текст выноски Знак"/>
    <w:basedOn w:val="a0"/>
    <w:link w:val="afb"/>
    <w:rsid w:val="000771C5"/>
    <w:rPr>
      <w:rFonts w:ascii="Tahoma" w:hAnsi="Tahoma" w:cs="Tahoma"/>
      <w:sz w:val="16"/>
      <w:szCs w:val="16"/>
    </w:rPr>
  </w:style>
  <w:style w:type="numbering" w:customStyle="1" w:styleId="13">
    <w:name w:val="Нет списка1"/>
    <w:next w:val="a2"/>
    <w:uiPriority w:val="99"/>
    <w:semiHidden/>
    <w:unhideWhenUsed/>
    <w:rsid w:val="0070528E"/>
  </w:style>
  <w:style w:type="paragraph" w:customStyle="1" w:styleId="TableParagraph">
    <w:name w:val="Table Paragraph"/>
    <w:basedOn w:val="a"/>
    <w:uiPriority w:val="1"/>
    <w:qFormat/>
    <w:rsid w:val="00411768"/>
    <w:pPr>
      <w:widowControl w:val="0"/>
      <w:autoSpaceDE w:val="0"/>
      <w:autoSpaceDN w:val="0"/>
      <w:spacing w:after="0" w:line="240" w:lineRule="auto"/>
      <w:ind w:left="114"/>
    </w:pPr>
    <w:rPr>
      <w:rFonts w:ascii="Bookman Old Style" w:eastAsia="Bookman Old Style" w:hAnsi="Bookman Old Style" w:cs="Bookman Old Style"/>
      <w:lang w:bidi="ru-RU"/>
    </w:rPr>
  </w:style>
  <w:style w:type="character" w:customStyle="1" w:styleId="c17">
    <w:name w:val="c17"/>
    <w:basedOn w:val="a0"/>
    <w:rsid w:val="00CE4667"/>
  </w:style>
  <w:style w:type="character" w:customStyle="1" w:styleId="c11">
    <w:name w:val="c11"/>
    <w:basedOn w:val="a0"/>
    <w:rsid w:val="00CE4667"/>
  </w:style>
  <w:style w:type="paragraph" w:customStyle="1" w:styleId="c66">
    <w:name w:val="c66"/>
    <w:basedOn w:val="a"/>
    <w:rsid w:val="00CE4667"/>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E4667"/>
  </w:style>
  <w:style w:type="paragraph" w:customStyle="1" w:styleId="c53">
    <w:name w:val="c53"/>
    <w:basedOn w:val="a"/>
    <w:rsid w:val="00CE4667"/>
    <w:pPr>
      <w:spacing w:before="100" w:beforeAutospacing="1" w:after="100" w:afterAutospacing="1" w:line="240" w:lineRule="auto"/>
    </w:pPr>
    <w:rPr>
      <w:rFonts w:ascii="Times New Roman" w:hAnsi="Times New Roman"/>
      <w:sz w:val="24"/>
      <w:szCs w:val="24"/>
    </w:rPr>
  </w:style>
  <w:style w:type="paragraph" w:customStyle="1" w:styleId="c24">
    <w:name w:val="c24"/>
    <w:basedOn w:val="a"/>
    <w:rsid w:val="00CE4667"/>
    <w:pPr>
      <w:spacing w:before="100" w:beforeAutospacing="1" w:after="100" w:afterAutospacing="1" w:line="240" w:lineRule="auto"/>
    </w:pPr>
    <w:rPr>
      <w:rFonts w:ascii="Times New Roman" w:hAnsi="Times New Roman"/>
      <w:sz w:val="24"/>
      <w:szCs w:val="24"/>
    </w:rPr>
  </w:style>
  <w:style w:type="character" w:customStyle="1" w:styleId="c31">
    <w:name w:val="c31"/>
    <w:basedOn w:val="a0"/>
    <w:rsid w:val="00CE4667"/>
  </w:style>
  <w:style w:type="paragraph" w:customStyle="1" w:styleId="c35">
    <w:name w:val="c35"/>
    <w:basedOn w:val="a"/>
    <w:rsid w:val="00CE4667"/>
    <w:pPr>
      <w:spacing w:before="100" w:beforeAutospacing="1" w:after="100" w:afterAutospacing="1" w:line="240" w:lineRule="auto"/>
    </w:pPr>
    <w:rPr>
      <w:rFonts w:ascii="Times New Roman" w:hAnsi="Times New Roman"/>
      <w:sz w:val="24"/>
      <w:szCs w:val="24"/>
    </w:rPr>
  </w:style>
  <w:style w:type="character" w:customStyle="1" w:styleId="c27">
    <w:name w:val="c27"/>
    <w:basedOn w:val="a0"/>
    <w:rsid w:val="00CE4667"/>
  </w:style>
  <w:style w:type="character" w:customStyle="1" w:styleId="c16">
    <w:name w:val="c16"/>
    <w:basedOn w:val="a0"/>
    <w:rsid w:val="00CE4667"/>
  </w:style>
  <w:style w:type="paragraph" w:customStyle="1" w:styleId="body">
    <w:name w:val="body"/>
    <w:basedOn w:val="a"/>
    <w:qFormat/>
    <w:rsid w:val="00E00D19"/>
    <w:pPr>
      <w:widowControl w:val="0"/>
      <w:autoSpaceDE w:val="0"/>
      <w:autoSpaceDN w:val="0"/>
      <w:adjustRightInd w:val="0"/>
      <w:spacing w:after="0" w:line="240" w:lineRule="atLeast"/>
      <w:ind w:firstLine="227"/>
      <w:jc w:val="both"/>
      <w:textAlignment w:val="center"/>
    </w:pPr>
    <w:rPr>
      <w:rFonts w:ascii="SchoolBookSanPin" w:hAnsi="SchoolBookSanPin" w:cs="SchoolBookSanPin"/>
      <w:color w:val="000000"/>
      <w:sz w:val="20"/>
      <w:szCs w:val="20"/>
    </w:rPr>
  </w:style>
  <w:style w:type="paragraph" w:customStyle="1" w:styleId="list-dash">
    <w:name w:val="list-dash"/>
    <w:basedOn w:val="a"/>
    <w:qFormat/>
    <w:rsid w:val="00E00D19"/>
    <w:pPr>
      <w:widowControl w:val="0"/>
      <w:autoSpaceDE w:val="0"/>
      <w:autoSpaceDN w:val="0"/>
      <w:adjustRightInd w:val="0"/>
      <w:spacing w:after="0" w:line="240" w:lineRule="atLeast"/>
      <w:ind w:left="283" w:hanging="283"/>
      <w:jc w:val="both"/>
      <w:textAlignment w:val="center"/>
    </w:pPr>
    <w:rPr>
      <w:rFonts w:ascii="SchoolBookSanPin" w:hAnsi="SchoolBookSanPin" w:cs="SchoolBookSanPin"/>
      <w:color w:val="000000"/>
      <w:sz w:val="20"/>
      <w:szCs w:val="20"/>
    </w:rPr>
  </w:style>
  <w:style w:type="paragraph" w:customStyle="1" w:styleId="h3">
    <w:name w:val="h3"/>
    <w:basedOn w:val="a"/>
    <w:qFormat/>
    <w:rsid w:val="00E00D19"/>
    <w:pPr>
      <w:widowControl w:val="0"/>
      <w:suppressAutoHyphens/>
      <w:autoSpaceDE w:val="0"/>
      <w:autoSpaceDN w:val="0"/>
      <w:adjustRightInd w:val="0"/>
      <w:spacing w:before="283" w:after="113" w:line="240" w:lineRule="atLeast"/>
      <w:textAlignment w:val="center"/>
    </w:pPr>
    <w:rPr>
      <w:rFonts w:ascii="SchoolBookSanPin-Bold" w:hAnsi="SchoolBookSanPin-Bold" w:cs="SchoolBookSanPin-Bold"/>
      <w:b/>
      <w:bCs/>
      <w:color w:val="000000"/>
    </w:rPr>
  </w:style>
  <w:style w:type="paragraph" w:customStyle="1" w:styleId="list-num">
    <w:name w:val="list-num"/>
    <w:basedOn w:val="body"/>
    <w:qFormat/>
    <w:rsid w:val="00E00D19"/>
    <w:pPr>
      <w:tabs>
        <w:tab w:val="left" w:pos="0"/>
        <w:tab w:val="left" w:pos="397"/>
      </w:tabs>
      <w:ind w:left="397" w:hanging="57"/>
    </w:pPr>
  </w:style>
  <w:style w:type="character" w:customStyle="1" w:styleId="Italic">
    <w:name w:val="Italic"/>
    <w:qFormat/>
    <w:rsid w:val="00E00D19"/>
    <w:rPr>
      <w:i/>
      <w:iCs/>
    </w:rPr>
  </w:style>
  <w:style w:type="character" w:customStyle="1" w:styleId="ac">
    <w:name w:val="Абзац списка Знак"/>
    <w:link w:val="ab"/>
    <w:uiPriority w:val="34"/>
    <w:locked/>
    <w:rsid w:val="009C135A"/>
    <w:rPr>
      <w:sz w:val="24"/>
      <w:szCs w:val="24"/>
    </w:rPr>
  </w:style>
  <w:style w:type="character" w:customStyle="1" w:styleId="fontstyle21">
    <w:name w:val="fontstyle21"/>
    <w:basedOn w:val="a0"/>
    <w:rsid w:val="009C135A"/>
    <w:rPr>
      <w:rFonts w:ascii="SchoolBookCSanPin-Bold" w:hAnsi="SchoolBookCSanPin-Bold" w:hint="default"/>
      <w:b/>
      <w:bCs/>
      <w:i w:val="0"/>
      <w:iCs w:val="0"/>
      <w:color w:val="242021"/>
      <w:sz w:val="20"/>
      <w:szCs w:val="20"/>
    </w:rPr>
  </w:style>
  <w:style w:type="character" w:styleId="afd">
    <w:name w:val="FollowedHyperlink"/>
    <w:basedOn w:val="a0"/>
    <w:uiPriority w:val="99"/>
    <w:semiHidden/>
    <w:unhideWhenUsed/>
    <w:rsid w:val="00972EBE"/>
    <w:rPr>
      <w:color w:val="954F72" w:themeColor="followedHyperlink"/>
      <w:u w:val="single"/>
    </w:rPr>
  </w:style>
  <w:style w:type="paragraph" w:customStyle="1" w:styleId="msonormal0">
    <w:name w:val="msonormal"/>
    <w:basedOn w:val="a"/>
    <w:rsid w:val="00972EBE"/>
    <w:pPr>
      <w:spacing w:before="100" w:beforeAutospacing="1" w:after="100" w:afterAutospacing="1" w:line="240" w:lineRule="auto"/>
    </w:pPr>
    <w:rPr>
      <w:rFonts w:ascii="Times New Roman" w:hAnsi="Times New Roman"/>
      <w:sz w:val="24"/>
      <w:szCs w:val="24"/>
    </w:rPr>
  </w:style>
  <w:style w:type="character" w:customStyle="1" w:styleId="af">
    <w:name w:val="Текст Знак"/>
    <w:basedOn w:val="a0"/>
    <w:link w:val="ae"/>
    <w:rsid w:val="00972EBE"/>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21476">
      <w:bodyDiv w:val="1"/>
      <w:marLeft w:val="0"/>
      <w:marRight w:val="0"/>
      <w:marTop w:val="0"/>
      <w:marBottom w:val="0"/>
      <w:divBdr>
        <w:top w:val="none" w:sz="0" w:space="0" w:color="auto"/>
        <w:left w:val="none" w:sz="0" w:space="0" w:color="auto"/>
        <w:bottom w:val="none" w:sz="0" w:space="0" w:color="auto"/>
        <w:right w:val="none" w:sz="0" w:space="0" w:color="auto"/>
      </w:divBdr>
    </w:div>
    <w:div w:id="112093086">
      <w:bodyDiv w:val="1"/>
      <w:marLeft w:val="0"/>
      <w:marRight w:val="0"/>
      <w:marTop w:val="0"/>
      <w:marBottom w:val="0"/>
      <w:divBdr>
        <w:top w:val="none" w:sz="0" w:space="0" w:color="auto"/>
        <w:left w:val="none" w:sz="0" w:space="0" w:color="auto"/>
        <w:bottom w:val="none" w:sz="0" w:space="0" w:color="auto"/>
        <w:right w:val="none" w:sz="0" w:space="0" w:color="auto"/>
      </w:divBdr>
    </w:div>
    <w:div w:id="128204080">
      <w:bodyDiv w:val="1"/>
      <w:marLeft w:val="0"/>
      <w:marRight w:val="0"/>
      <w:marTop w:val="0"/>
      <w:marBottom w:val="0"/>
      <w:divBdr>
        <w:top w:val="none" w:sz="0" w:space="0" w:color="auto"/>
        <w:left w:val="none" w:sz="0" w:space="0" w:color="auto"/>
        <w:bottom w:val="none" w:sz="0" w:space="0" w:color="auto"/>
        <w:right w:val="none" w:sz="0" w:space="0" w:color="auto"/>
      </w:divBdr>
    </w:div>
    <w:div w:id="237251830">
      <w:bodyDiv w:val="1"/>
      <w:marLeft w:val="0"/>
      <w:marRight w:val="0"/>
      <w:marTop w:val="0"/>
      <w:marBottom w:val="0"/>
      <w:divBdr>
        <w:top w:val="none" w:sz="0" w:space="0" w:color="auto"/>
        <w:left w:val="none" w:sz="0" w:space="0" w:color="auto"/>
        <w:bottom w:val="none" w:sz="0" w:space="0" w:color="auto"/>
        <w:right w:val="none" w:sz="0" w:space="0" w:color="auto"/>
      </w:divBdr>
    </w:div>
    <w:div w:id="250050697">
      <w:bodyDiv w:val="1"/>
      <w:marLeft w:val="0"/>
      <w:marRight w:val="0"/>
      <w:marTop w:val="0"/>
      <w:marBottom w:val="0"/>
      <w:divBdr>
        <w:top w:val="none" w:sz="0" w:space="0" w:color="auto"/>
        <w:left w:val="none" w:sz="0" w:space="0" w:color="auto"/>
        <w:bottom w:val="none" w:sz="0" w:space="0" w:color="auto"/>
        <w:right w:val="none" w:sz="0" w:space="0" w:color="auto"/>
      </w:divBdr>
    </w:div>
    <w:div w:id="298809113">
      <w:bodyDiv w:val="1"/>
      <w:marLeft w:val="0"/>
      <w:marRight w:val="0"/>
      <w:marTop w:val="0"/>
      <w:marBottom w:val="0"/>
      <w:divBdr>
        <w:top w:val="none" w:sz="0" w:space="0" w:color="auto"/>
        <w:left w:val="none" w:sz="0" w:space="0" w:color="auto"/>
        <w:bottom w:val="none" w:sz="0" w:space="0" w:color="auto"/>
        <w:right w:val="none" w:sz="0" w:space="0" w:color="auto"/>
      </w:divBdr>
    </w:div>
    <w:div w:id="316105866">
      <w:bodyDiv w:val="1"/>
      <w:marLeft w:val="0"/>
      <w:marRight w:val="0"/>
      <w:marTop w:val="0"/>
      <w:marBottom w:val="0"/>
      <w:divBdr>
        <w:top w:val="none" w:sz="0" w:space="0" w:color="auto"/>
        <w:left w:val="none" w:sz="0" w:space="0" w:color="auto"/>
        <w:bottom w:val="none" w:sz="0" w:space="0" w:color="auto"/>
        <w:right w:val="none" w:sz="0" w:space="0" w:color="auto"/>
      </w:divBdr>
    </w:div>
    <w:div w:id="370963195">
      <w:bodyDiv w:val="1"/>
      <w:marLeft w:val="0"/>
      <w:marRight w:val="0"/>
      <w:marTop w:val="0"/>
      <w:marBottom w:val="0"/>
      <w:divBdr>
        <w:top w:val="none" w:sz="0" w:space="0" w:color="auto"/>
        <w:left w:val="none" w:sz="0" w:space="0" w:color="auto"/>
        <w:bottom w:val="none" w:sz="0" w:space="0" w:color="auto"/>
        <w:right w:val="none" w:sz="0" w:space="0" w:color="auto"/>
      </w:divBdr>
    </w:div>
    <w:div w:id="393312865">
      <w:bodyDiv w:val="1"/>
      <w:marLeft w:val="0"/>
      <w:marRight w:val="0"/>
      <w:marTop w:val="0"/>
      <w:marBottom w:val="0"/>
      <w:divBdr>
        <w:top w:val="none" w:sz="0" w:space="0" w:color="auto"/>
        <w:left w:val="none" w:sz="0" w:space="0" w:color="auto"/>
        <w:bottom w:val="none" w:sz="0" w:space="0" w:color="auto"/>
        <w:right w:val="none" w:sz="0" w:space="0" w:color="auto"/>
      </w:divBdr>
    </w:div>
    <w:div w:id="586965101">
      <w:bodyDiv w:val="1"/>
      <w:marLeft w:val="0"/>
      <w:marRight w:val="0"/>
      <w:marTop w:val="0"/>
      <w:marBottom w:val="0"/>
      <w:divBdr>
        <w:top w:val="none" w:sz="0" w:space="0" w:color="auto"/>
        <w:left w:val="none" w:sz="0" w:space="0" w:color="auto"/>
        <w:bottom w:val="none" w:sz="0" w:space="0" w:color="auto"/>
        <w:right w:val="none" w:sz="0" w:space="0" w:color="auto"/>
      </w:divBdr>
    </w:div>
    <w:div w:id="592780507">
      <w:bodyDiv w:val="1"/>
      <w:marLeft w:val="0"/>
      <w:marRight w:val="0"/>
      <w:marTop w:val="0"/>
      <w:marBottom w:val="0"/>
      <w:divBdr>
        <w:top w:val="none" w:sz="0" w:space="0" w:color="auto"/>
        <w:left w:val="none" w:sz="0" w:space="0" w:color="auto"/>
        <w:bottom w:val="none" w:sz="0" w:space="0" w:color="auto"/>
        <w:right w:val="none" w:sz="0" w:space="0" w:color="auto"/>
      </w:divBdr>
    </w:div>
    <w:div w:id="628317503">
      <w:bodyDiv w:val="1"/>
      <w:marLeft w:val="0"/>
      <w:marRight w:val="0"/>
      <w:marTop w:val="0"/>
      <w:marBottom w:val="0"/>
      <w:divBdr>
        <w:top w:val="none" w:sz="0" w:space="0" w:color="auto"/>
        <w:left w:val="none" w:sz="0" w:space="0" w:color="auto"/>
        <w:bottom w:val="none" w:sz="0" w:space="0" w:color="auto"/>
        <w:right w:val="none" w:sz="0" w:space="0" w:color="auto"/>
      </w:divBdr>
    </w:div>
    <w:div w:id="1164970699">
      <w:bodyDiv w:val="1"/>
      <w:marLeft w:val="0"/>
      <w:marRight w:val="0"/>
      <w:marTop w:val="0"/>
      <w:marBottom w:val="0"/>
      <w:divBdr>
        <w:top w:val="none" w:sz="0" w:space="0" w:color="auto"/>
        <w:left w:val="none" w:sz="0" w:space="0" w:color="auto"/>
        <w:bottom w:val="none" w:sz="0" w:space="0" w:color="auto"/>
        <w:right w:val="none" w:sz="0" w:space="0" w:color="auto"/>
      </w:divBdr>
    </w:div>
    <w:div w:id="1350444956">
      <w:bodyDiv w:val="1"/>
      <w:marLeft w:val="0"/>
      <w:marRight w:val="0"/>
      <w:marTop w:val="0"/>
      <w:marBottom w:val="0"/>
      <w:divBdr>
        <w:top w:val="none" w:sz="0" w:space="0" w:color="auto"/>
        <w:left w:val="none" w:sz="0" w:space="0" w:color="auto"/>
        <w:bottom w:val="none" w:sz="0" w:space="0" w:color="auto"/>
        <w:right w:val="none" w:sz="0" w:space="0" w:color="auto"/>
      </w:divBdr>
    </w:div>
    <w:div w:id="1444030916">
      <w:bodyDiv w:val="1"/>
      <w:marLeft w:val="0"/>
      <w:marRight w:val="0"/>
      <w:marTop w:val="0"/>
      <w:marBottom w:val="0"/>
      <w:divBdr>
        <w:top w:val="none" w:sz="0" w:space="0" w:color="auto"/>
        <w:left w:val="none" w:sz="0" w:space="0" w:color="auto"/>
        <w:bottom w:val="none" w:sz="0" w:space="0" w:color="auto"/>
        <w:right w:val="none" w:sz="0" w:space="0" w:color="auto"/>
      </w:divBdr>
    </w:div>
    <w:div w:id="1489590814">
      <w:bodyDiv w:val="1"/>
      <w:marLeft w:val="0"/>
      <w:marRight w:val="0"/>
      <w:marTop w:val="0"/>
      <w:marBottom w:val="0"/>
      <w:divBdr>
        <w:top w:val="none" w:sz="0" w:space="0" w:color="auto"/>
        <w:left w:val="none" w:sz="0" w:space="0" w:color="auto"/>
        <w:bottom w:val="none" w:sz="0" w:space="0" w:color="auto"/>
        <w:right w:val="none" w:sz="0" w:space="0" w:color="auto"/>
      </w:divBdr>
    </w:div>
    <w:div w:id="1501697517">
      <w:bodyDiv w:val="1"/>
      <w:marLeft w:val="0"/>
      <w:marRight w:val="0"/>
      <w:marTop w:val="0"/>
      <w:marBottom w:val="0"/>
      <w:divBdr>
        <w:top w:val="none" w:sz="0" w:space="0" w:color="auto"/>
        <w:left w:val="none" w:sz="0" w:space="0" w:color="auto"/>
        <w:bottom w:val="none" w:sz="0" w:space="0" w:color="auto"/>
        <w:right w:val="none" w:sz="0" w:space="0" w:color="auto"/>
      </w:divBdr>
      <w:divsChild>
        <w:div w:id="712732630">
          <w:marLeft w:val="360"/>
          <w:marRight w:val="0"/>
          <w:marTop w:val="0"/>
          <w:marBottom w:val="0"/>
          <w:divBdr>
            <w:top w:val="none" w:sz="0" w:space="0" w:color="auto"/>
            <w:left w:val="none" w:sz="0" w:space="0" w:color="auto"/>
            <w:bottom w:val="none" w:sz="0" w:space="0" w:color="auto"/>
            <w:right w:val="none" w:sz="0" w:space="0" w:color="auto"/>
          </w:divBdr>
        </w:div>
        <w:div w:id="1048992652">
          <w:marLeft w:val="360"/>
          <w:marRight w:val="0"/>
          <w:marTop w:val="0"/>
          <w:marBottom w:val="0"/>
          <w:divBdr>
            <w:top w:val="none" w:sz="0" w:space="0" w:color="auto"/>
            <w:left w:val="none" w:sz="0" w:space="0" w:color="auto"/>
            <w:bottom w:val="none" w:sz="0" w:space="0" w:color="auto"/>
            <w:right w:val="none" w:sz="0" w:space="0" w:color="auto"/>
          </w:divBdr>
        </w:div>
        <w:div w:id="2026662702">
          <w:marLeft w:val="547"/>
          <w:marRight w:val="0"/>
          <w:marTop w:val="0"/>
          <w:marBottom w:val="0"/>
          <w:divBdr>
            <w:top w:val="none" w:sz="0" w:space="0" w:color="auto"/>
            <w:left w:val="none" w:sz="0" w:space="0" w:color="auto"/>
            <w:bottom w:val="none" w:sz="0" w:space="0" w:color="auto"/>
            <w:right w:val="none" w:sz="0" w:space="0" w:color="auto"/>
          </w:divBdr>
        </w:div>
      </w:divsChild>
    </w:div>
    <w:div w:id="1738019194">
      <w:bodyDiv w:val="1"/>
      <w:marLeft w:val="0"/>
      <w:marRight w:val="0"/>
      <w:marTop w:val="0"/>
      <w:marBottom w:val="0"/>
      <w:divBdr>
        <w:top w:val="none" w:sz="0" w:space="0" w:color="auto"/>
        <w:left w:val="none" w:sz="0" w:space="0" w:color="auto"/>
        <w:bottom w:val="none" w:sz="0" w:space="0" w:color="auto"/>
        <w:right w:val="none" w:sz="0" w:space="0" w:color="auto"/>
      </w:divBdr>
    </w:div>
    <w:div w:id="1814253060">
      <w:bodyDiv w:val="1"/>
      <w:marLeft w:val="0"/>
      <w:marRight w:val="0"/>
      <w:marTop w:val="0"/>
      <w:marBottom w:val="0"/>
      <w:divBdr>
        <w:top w:val="none" w:sz="0" w:space="0" w:color="auto"/>
        <w:left w:val="none" w:sz="0" w:space="0" w:color="auto"/>
        <w:bottom w:val="none" w:sz="0" w:space="0" w:color="auto"/>
        <w:right w:val="none" w:sz="0" w:space="0" w:color="auto"/>
      </w:divBdr>
    </w:div>
    <w:div w:id="1964730605">
      <w:bodyDiv w:val="1"/>
      <w:marLeft w:val="0"/>
      <w:marRight w:val="0"/>
      <w:marTop w:val="0"/>
      <w:marBottom w:val="0"/>
      <w:divBdr>
        <w:top w:val="none" w:sz="0" w:space="0" w:color="auto"/>
        <w:left w:val="none" w:sz="0" w:space="0" w:color="auto"/>
        <w:bottom w:val="none" w:sz="0" w:space="0" w:color="auto"/>
        <w:right w:val="none" w:sz="0" w:space="0" w:color="auto"/>
      </w:divBdr>
      <w:divsChild>
        <w:div w:id="99568541">
          <w:marLeft w:val="547"/>
          <w:marRight w:val="0"/>
          <w:marTop w:val="0"/>
          <w:marBottom w:val="0"/>
          <w:divBdr>
            <w:top w:val="none" w:sz="0" w:space="0" w:color="auto"/>
            <w:left w:val="none" w:sz="0" w:space="0" w:color="auto"/>
            <w:bottom w:val="none" w:sz="0" w:space="0" w:color="auto"/>
            <w:right w:val="none" w:sz="0" w:space="0" w:color="auto"/>
          </w:divBdr>
        </w:div>
        <w:div w:id="543636263">
          <w:marLeft w:val="547"/>
          <w:marRight w:val="0"/>
          <w:marTop w:val="0"/>
          <w:marBottom w:val="0"/>
          <w:divBdr>
            <w:top w:val="none" w:sz="0" w:space="0" w:color="auto"/>
            <w:left w:val="none" w:sz="0" w:space="0" w:color="auto"/>
            <w:bottom w:val="none" w:sz="0" w:space="0" w:color="auto"/>
            <w:right w:val="none" w:sz="0" w:space="0" w:color="auto"/>
          </w:divBdr>
        </w:div>
        <w:div w:id="571937589">
          <w:marLeft w:val="547"/>
          <w:marRight w:val="0"/>
          <w:marTop w:val="0"/>
          <w:marBottom w:val="0"/>
          <w:divBdr>
            <w:top w:val="none" w:sz="0" w:space="0" w:color="auto"/>
            <w:left w:val="none" w:sz="0" w:space="0" w:color="auto"/>
            <w:bottom w:val="none" w:sz="0" w:space="0" w:color="auto"/>
            <w:right w:val="none" w:sz="0" w:space="0" w:color="auto"/>
          </w:divBdr>
        </w:div>
      </w:divsChild>
    </w:div>
    <w:div w:id="1992251205">
      <w:bodyDiv w:val="1"/>
      <w:marLeft w:val="0"/>
      <w:marRight w:val="0"/>
      <w:marTop w:val="0"/>
      <w:marBottom w:val="0"/>
      <w:divBdr>
        <w:top w:val="none" w:sz="0" w:space="0" w:color="auto"/>
        <w:left w:val="none" w:sz="0" w:space="0" w:color="auto"/>
        <w:bottom w:val="none" w:sz="0" w:space="0" w:color="auto"/>
        <w:right w:val="none" w:sz="0" w:space="0" w:color="auto"/>
      </w:divBdr>
    </w:div>
    <w:div w:id="202312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7CA91-9668-43FA-A1A1-871E37E22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14450</Words>
  <Characters>82371</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96628</CharactersWithSpaces>
  <SharedDoc>false</SharedDoc>
  <HLinks>
    <vt:vector size="60" baseType="variant">
      <vt:variant>
        <vt:i4>1441845</vt:i4>
      </vt:variant>
      <vt:variant>
        <vt:i4>56</vt:i4>
      </vt:variant>
      <vt:variant>
        <vt:i4>0</vt:i4>
      </vt:variant>
      <vt:variant>
        <vt:i4>5</vt:i4>
      </vt:variant>
      <vt:variant>
        <vt:lpwstr/>
      </vt:variant>
      <vt:variant>
        <vt:lpwstr>_Toc467745257</vt:lpwstr>
      </vt:variant>
      <vt:variant>
        <vt:i4>1441845</vt:i4>
      </vt:variant>
      <vt:variant>
        <vt:i4>50</vt:i4>
      </vt:variant>
      <vt:variant>
        <vt:i4>0</vt:i4>
      </vt:variant>
      <vt:variant>
        <vt:i4>5</vt:i4>
      </vt:variant>
      <vt:variant>
        <vt:lpwstr/>
      </vt:variant>
      <vt:variant>
        <vt:lpwstr>_Toc467745256</vt:lpwstr>
      </vt:variant>
      <vt:variant>
        <vt:i4>1441845</vt:i4>
      </vt:variant>
      <vt:variant>
        <vt:i4>44</vt:i4>
      </vt:variant>
      <vt:variant>
        <vt:i4>0</vt:i4>
      </vt:variant>
      <vt:variant>
        <vt:i4>5</vt:i4>
      </vt:variant>
      <vt:variant>
        <vt:lpwstr/>
      </vt:variant>
      <vt:variant>
        <vt:lpwstr>_Toc467745255</vt:lpwstr>
      </vt:variant>
      <vt:variant>
        <vt:i4>1441845</vt:i4>
      </vt:variant>
      <vt:variant>
        <vt:i4>38</vt:i4>
      </vt:variant>
      <vt:variant>
        <vt:i4>0</vt:i4>
      </vt:variant>
      <vt:variant>
        <vt:i4>5</vt:i4>
      </vt:variant>
      <vt:variant>
        <vt:lpwstr/>
      </vt:variant>
      <vt:variant>
        <vt:lpwstr>_Toc467745254</vt:lpwstr>
      </vt:variant>
      <vt:variant>
        <vt:i4>1441845</vt:i4>
      </vt:variant>
      <vt:variant>
        <vt:i4>32</vt:i4>
      </vt:variant>
      <vt:variant>
        <vt:i4>0</vt:i4>
      </vt:variant>
      <vt:variant>
        <vt:i4>5</vt:i4>
      </vt:variant>
      <vt:variant>
        <vt:lpwstr/>
      </vt:variant>
      <vt:variant>
        <vt:lpwstr>_Toc467745253</vt:lpwstr>
      </vt:variant>
      <vt:variant>
        <vt:i4>1441845</vt:i4>
      </vt:variant>
      <vt:variant>
        <vt:i4>26</vt:i4>
      </vt:variant>
      <vt:variant>
        <vt:i4>0</vt:i4>
      </vt:variant>
      <vt:variant>
        <vt:i4>5</vt:i4>
      </vt:variant>
      <vt:variant>
        <vt:lpwstr/>
      </vt:variant>
      <vt:variant>
        <vt:lpwstr>_Toc467745252</vt:lpwstr>
      </vt:variant>
      <vt:variant>
        <vt:i4>1441845</vt:i4>
      </vt:variant>
      <vt:variant>
        <vt:i4>20</vt:i4>
      </vt:variant>
      <vt:variant>
        <vt:i4>0</vt:i4>
      </vt:variant>
      <vt:variant>
        <vt:i4>5</vt:i4>
      </vt:variant>
      <vt:variant>
        <vt:lpwstr/>
      </vt:variant>
      <vt:variant>
        <vt:lpwstr>_Toc467745251</vt:lpwstr>
      </vt:variant>
      <vt:variant>
        <vt:i4>1441845</vt:i4>
      </vt:variant>
      <vt:variant>
        <vt:i4>14</vt:i4>
      </vt:variant>
      <vt:variant>
        <vt:i4>0</vt:i4>
      </vt:variant>
      <vt:variant>
        <vt:i4>5</vt:i4>
      </vt:variant>
      <vt:variant>
        <vt:lpwstr/>
      </vt:variant>
      <vt:variant>
        <vt:lpwstr>_Toc467745250</vt:lpwstr>
      </vt:variant>
      <vt:variant>
        <vt:i4>1507381</vt:i4>
      </vt:variant>
      <vt:variant>
        <vt:i4>8</vt:i4>
      </vt:variant>
      <vt:variant>
        <vt:i4>0</vt:i4>
      </vt:variant>
      <vt:variant>
        <vt:i4>5</vt:i4>
      </vt:variant>
      <vt:variant>
        <vt:lpwstr/>
      </vt:variant>
      <vt:variant>
        <vt:lpwstr>_Toc467745249</vt:lpwstr>
      </vt:variant>
      <vt:variant>
        <vt:i4>1507381</vt:i4>
      </vt:variant>
      <vt:variant>
        <vt:i4>2</vt:i4>
      </vt:variant>
      <vt:variant>
        <vt:i4>0</vt:i4>
      </vt:variant>
      <vt:variant>
        <vt:i4>5</vt:i4>
      </vt:variant>
      <vt:variant>
        <vt:lpwstr/>
      </vt:variant>
      <vt:variant>
        <vt:lpwstr>_Toc467745248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Поночевная Елена Дмитриевна</cp:lastModifiedBy>
  <cp:revision>2</cp:revision>
  <cp:lastPrinted>2016-11-26T04:10:00Z</cp:lastPrinted>
  <dcterms:created xsi:type="dcterms:W3CDTF">2026-09-22T12:51:00Z</dcterms:created>
  <dcterms:modified xsi:type="dcterms:W3CDTF">2026-09-22T12:51:00Z</dcterms:modified>
</cp:coreProperties>
</file>