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93" w:rsidRPr="0078779E" w:rsidRDefault="00DB2C93" w:rsidP="00D34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36908" w:rsidRPr="0078779E" w:rsidRDefault="00DB2C93" w:rsidP="00DB2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</w:rPr>
        <w:t xml:space="preserve"> методического объединения учителей начальных классов</w:t>
      </w:r>
      <w:r w:rsidR="00736908" w:rsidRPr="0078779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B2C93" w:rsidRPr="0078779E" w:rsidRDefault="00736908" w:rsidP="00DB2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</w:rPr>
        <w:t>МАОУ гимназии №104 «Классическая гимназия»</w:t>
      </w:r>
    </w:p>
    <w:p w:rsidR="00DB2C93" w:rsidRPr="0078779E" w:rsidRDefault="00DB2C93" w:rsidP="00DB2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</w:rPr>
        <w:t>на 2013 -2014 учебный год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Руководитель</w:t>
      </w:r>
      <w:r w:rsidRPr="0078779E">
        <w:rPr>
          <w:rFonts w:ascii="Times New Roman" w:hAnsi="Times New Roman" w:cs="Times New Roman"/>
          <w:b/>
          <w:sz w:val="28"/>
          <w:szCs w:val="28"/>
        </w:rPr>
        <w:t>:</w:t>
      </w:r>
    </w:p>
    <w:p w:rsidR="00DB2C93" w:rsidRDefault="00736908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Исаева Валентина Ивановна</w:t>
      </w:r>
      <w:r w:rsidR="00DB2C93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высшей квалификационной категории 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тема</w:t>
      </w:r>
    </w:p>
    <w:p w:rsidR="00DB2C93" w:rsidRDefault="00E12031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компетентность учителя начальных классов как средство достижения качества образования в условиях новой образовательной политики.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</w:p>
    <w:p w:rsidR="00DB2C93" w:rsidRDefault="00DB2C93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E12031">
        <w:rPr>
          <w:rFonts w:ascii="Times New Roman" w:hAnsi="Times New Roman" w:cs="Times New Roman"/>
          <w:sz w:val="28"/>
          <w:szCs w:val="28"/>
        </w:rPr>
        <w:t>действие профессиональному росту</w:t>
      </w:r>
      <w:r>
        <w:rPr>
          <w:rFonts w:ascii="Times New Roman" w:hAnsi="Times New Roman" w:cs="Times New Roman"/>
          <w:sz w:val="28"/>
          <w:szCs w:val="28"/>
        </w:rPr>
        <w:t xml:space="preserve"> педагогов  и улучшению качества образования  в рамках реализации ФГОС.</w:t>
      </w:r>
    </w:p>
    <w:p w:rsidR="00DB2C93" w:rsidRPr="0078779E" w:rsidRDefault="00837CDF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79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Поставленные на текущий </w:t>
      </w:r>
      <w:r w:rsidR="00DB2C93" w:rsidRPr="0078779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 задачи</w:t>
      </w:r>
    </w:p>
    <w:p w:rsidR="00DB2C93" w:rsidRPr="00837CDF" w:rsidRDefault="00DB2C93" w:rsidP="00DB2C9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Выявить профессиональные потребности учителей начальны</w:t>
      </w:r>
      <w:r w:rsidR="009B48B3" w:rsidRPr="00837CDF">
        <w:rPr>
          <w:rFonts w:ascii="Times New Roman" w:hAnsi="Times New Roman" w:cs="Times New Roman"/>
          <w:sz w:val="24"/>
          <w:szCs w:val="24"/>
        </w:rPr>
        <w:t xml:space="preserve">х классов, связанные </w:t>
      </w:r>
      <w:r w:rsidRPr="00837CDF">
        <w:rPr>
          <w:rFonts w:ascii="Times New Roman" w:hAnsi="Times New Roman" w:cs="Times New Roman"/>
          <w:sz w:val="24"/>
          <w:szCs w:val="24"/>
        </w:rPr>
        <w:t xml:space="preserve"> с реализацией ФГОС.</w:t>
      </w:r>
    </w:p>
    <w:p w:rsidR="00DB2C93" w:rsidRPr="00837CDF" w:rsidRDefault="009B48B3" w:rsidP="00DB2C9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 xml:space="preserve">Обеспечить информационное сопровождение учителей как средство вхождения в </w:t>
      </w:r>
      <w:proofErr w:type="spellStart"/>
      <w:r w:rsidRPr="00837CDF">
        <w:rPr>
          <w:rFonts w:ascii="Times New Roman" w:hAnsi="Times New Roman" w:cs="Times New Roman"/>
          <w:sz w:val="24"/>
          <w:szCs w:val="24"/>
        </w:rPr>
        <w:t>компетентностное</w:t>
      </w:r>
      <w:proofErr w:type="spellEnd"/>
      <w:r w:rsidRPr="00837CDF">
        <w:rPr>
          <w:rFonts w:ascii="Times New Roman" w:hAnsi="Times New Roman" w:cs="Times New Roman"/>
          <w:sz w:val="24"/>
          <w:szCs w:val="24"/>
        </w:rPr>
        <w:t xml:space="preserve"> образование</w:t>
      </w:r>
    </w:p>
    <w:p w:rsidR="00DB2C93" w:rsidRPr="00837CDF" w:rsidRDefault="00721283" w:rsidP="00DB2C9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 xml:space="preserve">Развивать механизм включения учителей в </w:t>
      </w:r>
      <w:proofErr w:type="spellStart"/>
      <w:r w:rsidRPr="00837CDF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837CDF">
        <w:rPr>
          <w:rFonts w:ascii="Times New Roman" w:hAnsi="Times New Roman" w:cs="Times New Roman"/>
          <w:sz w:val="24"/>
          <w:szCs w:val="24"/>
        </w:rPr>
        <w:t xml:space="preserve"> парадигму образовательного процесса:</w:t>
      </w:r>
    </w:p>
    <w:p w:rsidR="00721283" w:rsidRPr="00837CDF" w:rsidRDefault="00721283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творческая работа над созданием рабочей программы по предмету</w:t>
      </w:r>
    </w:p>
    <w:p w:rsidR="00721283" w:rsidRPr="00837CDF" w:rsidRDefault="00721283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вопросы организации системы оценки</w:t>
      </w:r>
    </w:p>
    <w:p w:rsidR="00721283" w:rsidRPr="00837CDF" w:rsidRDefault="007E6A70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721283" w:rsidRPr="00837CDF">
        <w:rPr>
          <w:rFonts w:ascii="Times New Roman" w:hAnsi="Times New Roman" w:cs="Times New Roman"/>
          <w:sz w:val="24"/>
          <w:szCs w:val="24"/>
        </w:rPr>
        <w:t xml:space="preserve"> технологии  оценивания </w:t>
      </w:r>
      <w:r w:rsidRPr="00837CDF">
        <w:rPr>
          <w:rFonts w:ascii="Times New Roman" w:hAnsi="Times New Roman" w:cs="Times New Roman"/>
          <w:sz w:val="24"/>
          <w:szCs w:val="24"/>
        </w:rPr>
        <w:t>учебных успехов</w:t>
      </w:r>
    </w:p>
    <w:p w:rsidR="007E6A70" w:rsidRPr="00837CDF" w:rsidRDefault="007E6A70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рекомендации при разработке урока в соответствии с ФГОС НОО (анализ и самоанализ урока)</w:t>
      </w:r>
    </w:p>
    <w:p w:rsidR="00DB2C93" w:rsidRPr="00837CDF" w:rsidRDefault="007E6A70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освоение системного анализа и экспертной оценки качества урок</w:t>
      </w:r>
      <w:r w:rsidR="0008381C" w:rsidRPr="00837CDF">
        <w:rPr>
          <w:rFonts w:ascii="Times New Roman" w:hAnsi="Times New Roman" w:cs="Times New Roman"/>
          <w:sz w:val="24"/>
          <w:szCs w:val="24"/>
        </w:rPr>
        <w:t>а</w:t>
      </w:r>
    </w:p>
    <w:p w:rsidR="007E6A70" w:rsidRPr="007E6A70" w:rsidRDefault="007E6A70" w:rsidP="007E6A70">
      <w:pPr>
        <w:pStyle w:val="a3"/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-431"/>
        <w:tblW w:w="0" w:type="auto"/>
        <w:tblLook w:val="04A0"/>
      </w:tblPr>
      <w:tblGrid>
        <w:gridCol w:w="1052"/>
        <w:gridCol w:w="4807"/>
        <w:gridCol w:w="2928"/>
        <w:gridCol w:w="2971"/>
        <w:gridCol w:w="3028"/>
      </w:tblGrid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1.Диагност</w:t>
            </w:r>
            <w:r w:rsidR="007765F7"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ко-аналитическая деятельность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дидактического и методического характера в образовательном процессе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7765F7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учителя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и зам директора в начальной школе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продуктивного педагогического опыта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эффективных систем мониторинга сформированности УУД у младших школьников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УУД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7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 МО: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Тема: «Планирование работы на 2013-2014 учебный год»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Тема: «Рабочая программа»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В.И. 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 Тема: «Внеурочная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имназический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«Олимп» (организация  олимпиад , конкурсов, игры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Соображалки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начальной школе: проблемы и пути их решения»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В.И\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Тема: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истемный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и экспертная оценка качества урока»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Тема: «Оценивание деятельности учащихся в рамках реализации ФГОС»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Тема « Конкурс «Хочу стать академиком» Фестиваль наук»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 Тема: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обучении при переходе на ФГОС НОО» Анализ уроков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 Тема: «Организация и проведение единого методического дня для учителей начальных классов»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Лифшиц С.А.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 Тема: «Анализ работы за 2013-2014 учебный год. Перспективное планирование на следующий год»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Научно-методическая деятельность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Взаимоконсультации</w:t>
            </w:r>
            <w:proofErr w:type="spellEnd"/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работе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новых образовательных технологий, технология оценивания (диагностика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личностных результатов). Комплексные и интегрированные проверочные работы. 2класс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И.А.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Фиксация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каждого ученика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учителей начальных классов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оптимизации учебного процесса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материалов для методического сборника по обобщению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 начальных классов по теме «Профессиональная компетентность учителя начальных классов как средство достижения качества образования в условиях новой образовательной политики»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Ноябрь-апрель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методического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сборника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Организационно-методическая деятельность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7765F7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етодическое сопровождение и оказание практической помощи педагогам начальных классов гимназии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профессионализма педагогов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МО учителей начальных классов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МО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потенциальных интересов учителей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школьной районной олимпиаде по русскому языку (ОУ 75) (3-4 классы)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(20.12)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ВорошиловаО.Н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 школьной районной олимпиаде по математике  (ОУ 174) (3-4 классы)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(24.01)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О.В.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Соображалки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(ОУ 104) для уч-ся 2 классов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(7.12)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В.И 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Ворошилова О.Н.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конкурсу проектов «Хочу стать академиком» 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(ОУ 4) (1-4 класс)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(14.02)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«Любители чтения» (ОУ 50) (3-4 классы)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(1.03)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эрудит» (ОУ 148) (3-4 классы)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Пети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(игра по ПДД, ОУ 119) (1-2 классы)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(15.03)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(15.03)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И.А.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«Интеллектуальный марафон» (ОУ 166)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(2-3классы)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(11.04)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Плеханова Н.В.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Эрудит-марафон «Хочу все знать!»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(ОУ 174) (1 класс)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(18.04)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И.А.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учителей начальных классов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«Создание эффективных систем мониторинга сформированности  УУД у младших школьников как средство реализации ФГОС»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(ОУ 174)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(18.04)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педагогов начальных классов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разработке программ, знакомство с новыми технологиями, разработками инновационных программ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урочной и внеурочной деятельности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Т.Ю.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педагогов начальных классов</w:t>
            </w:r>
          </w:p>
        </w:tc>
      </w:tr>
      <w:tr w:rsidR="00837CDF" w:rsidTr="00837CDF">
        <w:tc>
          <w:tcPr>
            <w:tcW w:w="1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Информационная деятельность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начальных классов с новинками педагогической, психологической, методической, научно-популярной литературы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начальных классов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начальных классов с опытом инновационной деятельности педагогов, в том числе по реализации ФГОС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начальных классов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новых видеоматериалах, нормативных и локальных актах.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начальных классов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педагогического опыта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семинар-практикум по организации внеурочной деятельности (представление авторских программ, результатов деятельности)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(ОУ 208, 174, 166, 104 - совместный проект)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семинар-практикум «Практический опыт оценивания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в начальной школе» (ОУ 174)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Инновационная деятельность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новых технологий урочной и внеурочной деятельности, систем мониторинга и контроля формирования УУД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гимназии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образования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Рефлексивно-аналитическая деятельность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проведенных мероприятий, планирование деятельности на следующий учебный год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проведенных мероприятий</w:t>
            </w:r>
          </w:p>
        </w:tc>
      </w:tr>
      <w:tr w:rsidR="00837CDF" w:rsidTr="00837CDF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МО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В.И.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о деятельности МО, корректировка плана работы</w:t>
            </w:r>
          </w:p>
        </w:tc>
      </w:tr>
    </w:tbl>
    <w:p w:rsidR="00DB2C93" w:rsidRDefault="00DB2C93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4AD6" w:rsidRDefault="00DB4AD6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2C93" w:rsidRDefault="00DB2C93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2C93" w:rsidRDefault="00D03D2D" w:rsidP="00D03D2D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B2C93">
        <w:rPr>
          <w:rFonts w:ascii="Times New Roman" w:hAnsi="Times New Roman" w:cs="Times New Roman"/>
          <w:sz w:val="28"/>
          <w:szCs w:val="28"/>
        </w:rPr>
        <w:t xml:space="preserve">МО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Исаева В.И. </w:t>
      </w:r>
    </w:p>
    <w:p w:rsidR="00DB2C93" w:rsidRDefault="00DB2C93" w:rsidP="00DB2C93"/>
    <w:p w:rsidR="00921E78" w:rsidRDefault="00921E78"/>
    <w:sectPr w:rsidR="00921E78" w:rsidSect="007E6A7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F2701"/>
    <w:multiLevelType w:val="hybridMultilevel"/>
    <w:tmpl w:val="9392C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C93"/>
    <w:rsid w:val="0008381C"/>
    <w:rsid w:val="00137A27"/>
    <w:rsid w:val="00155436"/>
    <w:rsid w:val="00262DF7"/>
    <w:rsid w:val="00273491"/>
    <w:rsid w:val="003D4266"/>
    <w:rsid w:val="003F02BC"/>
    <w:rsid w:val="00464C9A"/>
    <w:rsid w:val="00466698"/>
    <w:rsid w:val="005B5DEF"/>
    <w:rsid w:val="006E165A"/>
    <w:rsid w:val="00721283"/>
    <w:rsid w:val="00725F6D"/>
    <w:rsid w:val="00736908"/>
    <w:rsid w:val="007551BA"/>
    <w:rsid w:val="007750CE"/>
    <w:rsid w:val="007765F7"/>
    <w:rsid w:val="0078779E"/>
    <w:rsid w:val="007E6A70"/>
    <w:rsid w:val="00837CDF"/>
    <w:rsid w:val="00921E78"/>
    <w:rsid w:val="009242B9"/>
    <w:rsid w:val="009B48B3"/>
    <w:rsid w:val="00B45A5C"/>
    <w:rsid w:val="00BC7C94"/>
    <w:rsid w:val="00CD58C8"/>
    <w:rsid w:val="00D03D2D"/>
    <w:rsid w:val="00D346AF"/>
    <w:rsid w:val="00D80488"/>
    <w:rsid w:val="00DB2C93"/>
    <w:rsid w:val="00DB4AD6"/>
    <w:rsid w:val="00DE2A68"/>
    <w:rsid w:val="00DE5716"/>
    <w:rsid w:val="00E0488D"/>
    <w:rsid w:val="00E12031"/>
    <w:rsid w:val="00EF5683"/>
    <w:rsid w:val="00F0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93"/>
    <w:pPr>
      <w:ind w:left="720"/>
      <w:contextualSpacing/>
    </w:pPr>
  </w:style>
  <w:style w:type="table" w:styleId="a4">
    <w:name w:val="Table Grid"/>
    <w:basedOn w:val="a1"/>
    <w:uiPriority w:val="59"/>
    <w:rsid w:val="00DB2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51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Лифшиц</dc:creator>
  <cp:lastModifiedBy>u223</cp:lastModifiedBy>
  <cp:revision>8</cp:revision>
  <cp:lastPrinted>2014-02-06T16:56:00Z</cp:lastPrinted>
  <dcterms:created xsi:type="dcterms:W3CDTF">2013-11-06T08:23:00Z</dcterms:created>
  <dcterms:modified xsi:type="dcterms:W3CDTF">2014-02-07T07:19:00Z</dcterms:modified>
</cp:coreProperties>
</file>