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79" w:rsidRDefault="0099055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ВИЧ</w:t>
      </w:r>
      <w:r>
        <w:rPr>
          <w:rFonts w:ascii="Arial" w:hAnsi="Arial" w:cs="Arial"/>
          <w:color w:val="000000"/>
          <w:shd w:val="clear" w:color="auto" w:fill="FFFFFF"/>
        </w:rPr>
        <w:t> —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" w:tooltip="Вирусы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</w:rPr>
          <w:t>вирус</w:t>
        </w:r>
      </w:hyperlink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6" w:tooltip="Иммунодефицит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</w:rPr>
          <w:t>иммунодефицита</w:t>
        </w:r>
      </w:hyperlink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человека, вызывающий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" w:tooltip="ВИЧ-инфекция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</w:rPr>
          <w:t>ВИЧ-инфекцию</w:t>
        </w:r>
      </w:hyperlink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— заболевание, последняя стадия которого известна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как</w:t>
      </w:r>
      <w:hyperlink r:id="rId8" w:tooltip="Синдром приобретённого иммунодефицита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</w:rPr>
          <w:t>синдром</w:t>
        </w:r>
        <w:proofErr w:type="spellEnd"/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</w:rPr>
          <w:t xml:space="preserve"> приобретённого иммунодефицита</w:t>
        </w:r>
      </w:hyperlink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(СПИД).</w:t>
      </w:r>
    </w:p>
    <w:p w:rsidR="00990550" w:rsidRPr="00990550" w:rsidRDefault="00990550" w:rsidP="00990550">
      <w:pPr>
        <w:shd w:val="clear" w:color="auto" w:fill="FFFFFF"/>
        <w:spacing w:before="96" w:after="120" w:line="325" w:lineRule="atLeast"/>
        <w:rPr>
          <w:rFonts w:ascii="Arial" w:eastAsia="Times New Roman" w:hAnsi="Arial" w:cs="Arial"/>
          <w:color w:val="000000"/>
          <w:lang w:eastAsia="ru-RU"/>
        </w:rPr>
      </w:pPr>
      <w:hyperlink r:id="rId9" w:tooltip="Группа риска" w:history="1">
        <w:r w:rsidRPr="00990550">
          <w:rPr>
            <w:rFonts w:ascii="Arial" w:eastAsia="Times New Roman" w:hAnsi="Arial" w:cs="Arial"/>
            <w:color w:val="0B0080"/>
            <w:lang w:eastAsia="ru-RU"/>
          </w:rPr>
          <w:t>Группы повышенного риска</w:t>
        </w:r>
      </w:hyperlink>
      <w:r w:rsidRPr="00990550">
        <w:rPr>
          <w:rFonts w:ascii="Arial" w:eastAsia="Times New Roman" w:hAnsi="Arial" w:cs="Arial"/>
          <w:color w:val="000000"/>
          <w:lang w:eastAsia="ru-RU"/>
        </w:rPr>
        <w:t>:</w:t>
      </w:r>
    </w:p>
    <w:p w:rsidR="00990550" w:rsidRDefault="00990550" w:rsidP="00990550">
      <w:pPr>
        <w:numPr>
          <w:ilvl w:val="0"/>
          <w:numId w:val="1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990550">
        <w:rPr>
          <w:rFonts w:ascii="Arial" w:eastAsia="Times New Roman" w:hAnsi="Arial" w:cs="Arial"/>
          <w:color w:val="000000"/>
          <w:lang w:eastAsia="ru-RU"/>
        </w:rPr>
        <w:t>лица, употребляющие инъекционные наркотики</w:t>
      </w:r>
    </w:p>
    <w:p w:rsidR="00990550" w:rsidRPr="00990550" w:rsidRDefault="00990550" w:rsidP="00990550">
      <w:pPr>
        <w:numPr>
          <w:ilvl w:val="0"/>
          <w:numId w:val="1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990550">
        <w:rPr>
          <w:rFonts w:ascii="Arial" w:hAnsi="Arial" w:cs="Arial"/>
          <w:color w:val="000000"/>
          <w:shd w:val="clear" w:color="auto" w:fill="FFFFFF"/>
        </w:rPr>
        <w:t>лица, практикующие незащищённый секс</w:t>
      </w:r>
    </w:p>
    <w:p w:rsidR="00990550" w:rsidRPr="00A53D60" w:rsidRDefault="00990550" w:rsidP="00990550">
      <w:pPr>
        <w:numPr>
          <w:ilvl w:val="0"/>
          <w:numId w:val="1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больные другими венерическими заболеваниями</w:t>
      </w:r>
    </w:p>
    <w:p w:rsidR="00A53D60" w:rsidRPr="00A53D60" w:rsidRDefault="00A53D60" w:rsidP="00A53D60">
      <w:pPr>
        <w:shd w:val="clear" w:color="auto" w:fill="FFFFFF"/>
        <w:spacing w:before="96" w:after="120" w:line="325" w:lineRule="atLeast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 xml:space="preserve">ВИЧ НЕ передаётся </w:t>
      </w:r>
      <w:proofErr w:type="gramStart"/>
      <w:r w:rsidRPr="00A53D60">
        <w:rPr>
          <w:rFonts w:ascii="Arial" w:eastAsia="Times New Roman" w:hAnsi="Arial" w:cs="Arial"/>
          <w:color w:val="000000"/>
          <w:lang w:eastAsia="ru-RU"/>
        </w:rPr>
        <w:t>через</w:t>
      </w:r>
      <w:proofErr w:type="gramEnd"/>
      <w:r w:rsidRPr="00A53D60">
        <w:rPr>
          <w:rFonts w:ascii="Arial" w:eastAsia="Times New Roman" w:hAnsi="Arial" w:cs="Arial"/>
          <w:color w:val="000000"/>
          <w:lang w:eastAsia="ru-RU"/>
        </w:rPr>
        <w:t>:</w:t>
      </w:r>
    </w:p>
    <w:p w:rsidR="00A53D60" w:rsidRPr="00A53D60" w:rsidRDefault="00A53D60" w:rsidP="00A53D60">
      <w:pPr>
        <w:numPr>
          <w:ilvl w:val="0"/>
          <w:numId w:val="3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>укусы </w:t>
      </w:r>
      <w:hyperlink r:id="rId10" w:tooltip="Комар" w:history="1">
        <w:r w:rsidRPr="00A53D60">
          <w:rPr>
            <w:rFonts w:ascii="Arial" w:eastAsia="Times New Roman" w:hAnsi="Arial" w:cs="Arial"/>
            <w:color w:val="0B0080"/>
            <w:lang w:eastAsia="ru-RU"/>
          </w:rPr>
          <w:t>комаров</w:t>
        </w:r>
      </w:hyperlink>
      <w:r w:rsidRPr="00A53D60">
        <w:rPr>
          <w:rFonts w:ascii="Arial" w:eastAsia="Times New Roman" w:hAnsi="Arial" w:cs="Arial"/>
          <w:color w:val="000000"/>
          <w:lang w:eastAsia="ru-RU"/>
        </w:rPr>
        <w:t> и большинства насекомых</w:t>
      </w:r>
      <w:hyperlink r:id="rId11" w:anchor="cite_note-147" w:history="1">
        <w:r w:rsidRPr="00A53D60">
          <w:rPr>
            <w:rFonts w:ascii="Arial" w:eastAsia="Times New Roman" w:hAnsi="Arial" w:cs="Arial"/>
            <w:color w:val="0B0080"/>
            <w:vertAlign w:val="superscript"/>
            <w:lang w:eastAsia="ru-RU"/>
          </w:rPr>
          <w:t>[147]</w:t>
        </w:r>
      </w:hyperlink>
      <w:r w:rsidRPr="00A53D60">
        <w:rPr>
          <w:rFonts w:ascii="Arial" w:eastAsia="Times New Roman" w:hAnsi="Arial" w:cs="Arial"/>
          <w:color w:val="000000"/>
          <w:lang w:eastAsia="ru-RU"/>
        </w:rPr>
        <w:t>,</w:t>
      </w:r>
    </w:p>
    <w:p w:rsidR="00A53D60" w:rsidRPr="00A53D60" w:rsidRDefault="00A53D60" w:rsidP="00A53D60">
      <w:pPr>
        <w:numPr>
          <w:ilvl w:val="0"/>
          <w:numId w:val="3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>воздух,</w:t>
      </w:r>
    </w:p>
    <w:p w:rsidR="00A53D60" w:rsidRPr="00A53D60" w:rsidRDefault="00A53D60" w:rsidP="00A53D60">
      <w:pPr>
        <w:numPr>
          <w:ilvl w:val="0"/>
          <w:numId w:val="3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>рукопожатие (при отсутствии открытых повреждений кожи),</w:t>
      </w:r>
    </w:p>
    <w:p w:rsidR="00A53D60" w:rsidRPr="00A53D60" w:rsidRDefault="00A53D60" w:rsidP="00A53D60">
      <w:pPr>
        <w:numPr>
          <w:ilvl w:val="0"/>
          <w:numId w:val="3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hyperlink r:id="rId12" w:tooltip="Поцелуй" w:history="1">
        <w:r w:rsidRPr="00A53D60">
          <w:rPr>
            <w:rFonts w:ascii="Arial" w:eastAsia="Times New Roman" w:hAnsi="Arial" w:cs="Arial"/>
            <w:color w:val="0B0080"/>
            <w:lang w:eastAsia="ru-RU"/>
          </w:rPr>
          <w:t>поцелуй</w:t>
        </w:r>
      </w:hyperlink>
      <w:r w:rsidRPr="00A53D60">
        <w:rPr>
          <w:rFonts w:ascii="Arial" w:eastAsia="Times New Roman" w:hAnsi="Arial" w:cs="Arial"/>
          <w:color w:val="000000"/>
          <w:lang w:eastAsia="ru-RU"/>
        </w:rPr>
        <w:t> (любой, но при отсутствии кровоточащих повреждений и трещин на губах и в полости рта),</w:t>
      </w:r>
    </w:p>
    <w:p w:rsidR="00A53D60" w:rsidRPr="00A53D60" w:rsidRDefault="00A53D60" w:rsidP="00A53D60">
      <w:pPr>
        <w:numPr>
          <w:ilvl w:val="0"/>
          <w:numId w:val="3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>посуду,</w:t>
      </w:r>
    </w:p>
    <w:p w:rsidR="00A53D60" w:rsidRPr="00A53D60" w:rsidRDefault="00A53D60" w:rsidP="00A53D60">
      <w:pPr>
        <w:numPr>
          <w:ilvl w:val="0"/>
          <w:numId w:val="3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>одежду,</w:t>
      </w:r>
    </w:p>
    <w:p w:rsidR="00A53D60" w:rsidRPr="00A53D60" w:rsidRDefault="00A53D60" w:rsidP="00A53D60">
      <w:pPr>
        <w:numPr>
          <w:ilvl w:val="0"/>
          <w:numId w:val="3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>пользование ванной, туалетом, плавательным бассейном и т. п.</w:t>
      </w:r>
      <w:hyperlink r:id="rId13" w:anchor="cite_note-.D0.9C.D0.B0.D0.BB.D1.8B.D0.B9_.D0.92._.D0.9F..E2.80.942009.E2.80.94c._28.E2.80.94-148" w:history="1">
        <w:r w:rsidRPr="00A53D60">
          <w:rPr>
            <w:rFonts w:ascii="Arial" w:eastAsia="Times New Roman" w:hAnsi="Arial" w:cs="Arial"/>
            <w:color w:val="0B0080"/>
            <w:vertAlign w:val="superscript"/>
            <w:lang w:eastAsia="ru-RU"/>
          </w:rPr>
          <w:t>[148]</w:t>
        </w:r>
      </w:hyperlink>
      <w:r w:rsidRPr="00A53D60">
        <w:rPr>
          <w:rFonts w:ascii="Arial" w:eastAsia="Times New Roman" w:hAnsi="Arial" w:cs="Arial"/>
          <w:color w:val="000000"/>
          <w:lang w:eastAsia="ru-RU"/>
        </w:rPr>
        <w:t>.</w:t>
      </w:r>
    </w:p>
    <w:p w:rsidR="00A53D60" w:rsidRPr="009A594C" w:rsidRDefault="00A53D60" w:rsidP="00A53D60">
      <w:pPr>
        <w:shd w:val="clear" w:color="auto" w:fill="FFFFFF"/>
        <w:spacing w:before="100" w:beforeAutospacing="1" w:after="24" w:line="325" w:lineRule="atLeast"/>
        <w:rPr>
          <w:rFonts w:ascii="Arial" w:eastAsia="Times New Roman" w:hAnsi="Arial" w:cs="Arial"/>
          <w:color w:val="000000"/>
          <w:lang w:eastAsia="ru-RU"/>
        </w:rPr>
      </w:pPr>
    </w:p>
    <w:p w:rsidR="009A594C" w:rsidRPr="009A594C" w:rsidRDefault="009A594C" w:rsidP="009A594C">
      <w:pPr>
        <w:pStyle w:val="a5"/>
        <w:shd w:val="clear" w:color="auto" w:fill="FFFFFF"/>
        <w:spacing w:after="72" w:line="325" w:lineRule="atLeast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9A594C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Стадии инфекционного процесса</w:t>
      </w:r>
    </w:p>
    <w:p w:rsidR="009A594C" w:rsidRDefault="009A594C" w:rsidP="009A594C">
      <w:pPr>
        <w:pStyle w:val="a4"/>
        <w:numPr>
          <w:ilvl w:val="0"/>
          <w:numId w:val="1"/>
        </w:numPr>
        <w:shd w:val="clear" w:color="auto" w:fill="FFFFFF"/>
        <w:spacing w:before="96" w:beforeAutospacing="0" w:after="120" w:afterAutospacing="0" w:line="325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Общая продолжительность составляет в среднем 10 лет. В течение всего этого времени наблюдается постоянное снижение количества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4" w:tooltip="Лимфоцит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лимфоцитов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в крови пациента, что в конечном итоге становится причиной смерти.</w:t>
      </w:r>
    </w:p>
    <w:p w:rsidR="009A594C" w:rsidRDefault="009A594C" w:rsidP="009A594C">
      <w:pPr>
        <w:pStyle w:val="a4"/>
        <w:numPr>
          <w:ilvl w:val="0"/>
          <w:numId w:val="1"/>
        </w:numPr>
        <w:shd w:val="clear" w:color="auto" w:fill="FFFFFF"/>
        <w:spacing w:before="96" w:beforeAutospacing="0" w:after="120" w:afterAutospacing="0" w:line="325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Период окна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(период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сероконверсии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— до появления детектируемых антител к ВИЧ) — от 2-х недель до 1 года (у людей с ослабленным иммунитетом от 2-х недель до 6 месяцев</w:t>
      </w:r>
      <w:hyperlink r:id="rId15" w:anchor="cite_note-100" w:history="1">
        <w:r>
          <w:rPr>
            <w:rStyle w:val="a3"/>
            <w:rFonts w:ascii="Arial" w:hAnsi="Arial" w:cs="Arial"/>
            <w:color w:val="0B0080"/>
            <w:sz w:val="22"/>
            <w:szCs w:val="22"/>
            <w:vertAlign w:val="superscript"/>
          </w:rPr>
          <w:t>[100]</w:t>
        </w:r>
      </w:hyperlink>
      <w:r>
        <w:rPr>
          <w:rFonts w:ascii="Arial" w:hAnsi="Arial" w:cs="Arial"/>
          <w:color w:val="000000"/>
          <w:sz w:val="22"/>
          <w:szCs w:val="22"/>
        </w:rPr>
        <w:t>).</w:t>
      </w:r>
    </w:p>
    <w:p w:rsidR="009A594C" w:rsidRDefault="009A594C" w:rsidP="009A594C">
      <w:pPr>
        <w:pStyle w:val="a4"/>
        <w:numPr>
          <w:ilvl w:val="0"/>
          <w:numId w:val="1"/>
        </w:numPr>
        <w:shd w:val="clear" w:color="auto" w:fill="FFFFFF"/>
        <w:spacing w:before="96" w:beforeAutospacing="0" w:after="120" w:afterAutospacing="0" w:line="325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Продромальный период</w:t>
      </w:r>
      <w:r>
        <w:rPr>
          <w:rFonts w:ascii="Arial" w:hAnsi="Arial" w:cs="Arial"/>
          <w:color w:val="000000"/>
          <w:sz w:val="22"/>
          <w:szCs w:val="22"/>
        </w:rPr>
        <w:t xml:space="preserve"> — стадия первичного инфицирования, до 1 месяца. Клинические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проявления:</w:t>
      </w:r>
      <w:hyperlink r:id="rId16" w:tooltip="Субфебрильная температура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субфебрильная</w:t>
        </w:r>
        <w:proofErr w:type="spellEnd"/>
        <w:r>
          <w:rPr>
            <w:rStyle w:val="a3"/>
            <w:rFonts w:ascii="Arial" w:hAnsi="Arial" w:cs="Arial"/>
            <w:color w:val="0B0080"/>
            <w:sz w:val="22"/>
            <w:szCs w:val="22"/>
          </w:rPr>
          <w:t xml:space="preserve"> температура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7" w:tooltip="Крапивница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крапивница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8" w:tooltip="Стоматит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стоматит</w:t>
        </w:r>
      </w:hyperlink>
      <w:r>
        <w:rPr>
          <w:rFonts w:ascii="Arial" w:hAnsi="Arial" w:cs="Arial"/>
          <w:color w:val="000000"/>
          <w:sz w:val="22"/>
          <w:szCs w:val="22"/>
        </w:rPr>
        <w:t>, воспаление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9" w:tooltip="Лимфатические узлы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лимфатических узлов</w:t>
        </w:r>
      </w:hyperlink>
      <w:r>
        <w:rPr>
          <w:rFonts w:ascii="Arial" w:hAnsi="Arial" w:cs="Arial"/>
          <w:color w:val="000000"/>
          <w:sz w:val="22"/>
          <w:szCs w:val="22"/>
        </w:rPr>
        <w:t> — они становятся увеличенными, мягкими и болезненными (проходит под маской инфекционного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0" w:tooltip="Мононуклеоз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мононуклеоза</w:t>
        </w:r>
      </w:hyperlink>
      <w:r>
        <w:rPr>
          <w:rFonts w:ascii="Arial" w:hAnsi="Arial" w:cs="Arial"/>
          <w:color w:val="000000"/>
          <w:sz w:val="22"/>
          <w:szCs w:val="22"/>
        </w:rPr>
        <w:t>). Максимальная концентрация вируса, антител появляется только в самом конце продромального периода.</w:t>
      </w:r>
    </w:p>
    <w:p w:rsidR="009A594C" w:rsidRDefault="009A594C" w:rsidP="009A594C">
      <w:pPr>
        <w:pStyle w:val="a4"/>
        <w:numPr>
          <w:ilvl w:val="0"/>
          <w:numId w:val="1"/>
        </w:numPr>
        <w:shd w:val="clear" w:color="auto" w:fill="FFFFFF"/>
        <w:spacing w:before="96" w:beforeAutospacing="0" w:after="120" w:afterAutospacing="0" w:line="325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Латентный период</w:t>
      </w:r>
      <w:r>
        <w:rPr>
          <w:rFonts w:ascii="Arial" w:hAnsi="Arial" w:cs="Arial"/>
          <w:color w:val="000000"/>
          <w:sz w:val="22"/>
          <w:szCs w:val="22"/>
        </w:rPr>
        <w:t> — 5-10 лет, единственное проявление — стойкое увеличение лимфатических узлов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плотные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безболезненные) —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fldChar w:fldCharType="begin"/>
      </w:r>
      <w:r>
        <w:rPr>
          <w:rFonts w:ascii="Arial" w:hAnsi="Arial" w:cs="Arial"/>
          <w:color w:val="000000"/>
          <w:sz w:val="22"/>
          <w:szCs w:val="22"/>
        </w:rPr>
        <w:instrText xml:space="preserve"> HYPERLINK "http://ru.wikipedia.org/wiki/%D0%9B%D0%B8%D0%BC%D1%84%D0%BE%D0%B0%D0%B4%D0%B5%D0%BD%D0%BE%D0%BF%D0%B0%D1%82%D0%B8%D1%8F" \o "Лимфоаденопатия" </w:instrText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Style w:val="a3"/>
          <w:rFonts w:ascii="Arial" w:hAnsi="Arial" w:cs="Arial"/>
          <w:color w:val="0B0080"/>
          <w:sz w:val="22"/>
          <w:szCs w:val="22"/>
        </w:rPr>
        <w:t>лимфоаденопатия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9A594C" w:rsidRDefault="009A594C" w:rsidP="009A594C">
      <w:pPr>
        <w:pStyle w:val="a4"/>
        <w:numPr>
          <w:ilvl w:val="0"/>
          <w:numId w:val="1"/>
        </w:numPr>
        <w:shd w:val="clear" w:color="auto" w:fill="FFFFFF"/>
        <w:spacing w:before="96" w:beforeAutospacing="0" w:after="120" w:afterAutospacing="0" w:line="325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ПреСПИД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— продолжительность 1-2 года — начало угнетения клеточного иммунитета. Часто рецидивирующий герпес — долго не заживающие изъязвления слизистой рта, половых органов,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1" w:tooltip="Стоматит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стоматит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2" w:tooltip="Лейкоплакия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Лейкоплакия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языка (разрастание сосочкового слоя — «волокнистый язык»).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3" w:tooltip="Кандидоз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Кандидоз</w:t>
        </w:r>
      </w:hyperlink>
      <w:r>
        <w:rPr>
          <w:rFonts w:ascii="Arial" w:hAnsi="Arial" w:cs="Arial"/>
          <w:color w:val="000000"/>
          <w:sz w:val="22"/>
          <w:szCs w:val="22"/>
        </w:rPr>
        <w:t> — слизистой рта, половых органов.</w:t>
      </w:r>
    </w:p>
    <w:p w:rsidR="009A594C" w:rsidRDefault="009A594C" w:rsidP="009A594C">
      <w:pPr>
        <w:pStyle w:val="a4"/>
        <w:numPr>
          <w:ilvl w:val="0"/>
          <w:numId w:val="1"/>
        </w:numPr>
        <w:shd w:val="clear" w:color="auto" w:fill="FFFFFF"/>
        <w:spacing w:before="96" w:beforeAutospacing="0" w:after="120" w:afterAutospacing="0" w:line="325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Терминальная стадия</w:t>
      </w:r>
      <w:r>
        <w:rPr>
          <w:rFonts w:ascii="Arial" w:hAnsi="Arial" w:cs="Arial"/>
          <w:color w:val="000000"/>
          <w:sz w:val="22"/>
          <w:szCs w:val="22"/>
        </w:rPr>
        <w:t> —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4" w:tooltip="СПИД" w:history="1">
        <w:r>
          <w:rPr>
            <w:rStyle w:val="a3"/>
            <w:rFonts w:ascii="Arial" w:hAnsi="Arial" w:cs="Arial"/>
            <w:color w:val="0B0080"/>
            <w:sz w:val="22"/>
            <w:szCs w:val="22"/>
          </w:rPr>
          <w:t>СПИД</w:t>
        </w:r>
      </w:hyperlink>
      <w:r>
        <w:rPr>
          <w:rFonts w:ascii="Arial" w:hAnsi="Arial" w:cs="Arial"/>
          <w:color w:val="000000"/>
          <w:sz w:val="22"/>
          <w:szCs w:val="22"/>
        </w:rPr>
        <w:t> — 1-2 года.</w:t>
      </w:r>
    </w:p>
    <w:p w:rsidR="00A53D60" w:rsidRPr="00A53D60" w:rsidRDefault="00A53D60" w:rsidP="00A53D60">
      <w:pPr>
        <w:shd w:val="clear" w:color="auto" w:fill="FFFFFF"/>
        <w:spacing w:before="96" w:after="120" w:line="325" w:lineRule="atLeast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lastRenderedPageBreak/>
        <w:t xml:space="preserve">По состоянию </w:t>
      </w:r>
      <w:proofErr w:type="gramStart"/>
      <w:r w:rsidRPr="00A53D60">
        <w:rPr>
          <w:rFonts w:ascii="Arial" w:eastAsia="Times New Roman" w:hAnsi="Arial" w:cs="Arial"/>
          <w:color w:val="000000"/>
          <w:lang w:eastAsia="ru-RU"/>
        </w:rPr>
        <w:t>на конец</w:t>
      </w:r>
      <w:proofErr w:type="gramEnd"/>
      <w:r w:rsidRPr="00A53D60">
        <w:rPr>
          <w:rFonts w:ascii="Arial" w:eastAsia="Times New Roman" w:hAnsi="Arial" w:cs="Arial"/>
          <w:color w:val="000000"/>
          <w:lang w:eastAsia="ru-RU"/>
        </w:rPr>
        <w:t xml:space="preserve"> 2011 года заразились ВИЧ-инфекцией 60 миллионов человек</w:t>
      </w:r>
      <w:hyperlink r:id="rId25" w:anchor="cite_note-111" w:history="1">
        <w:r w:rsidRPr="00A53D60">
          <w:rPr>
            <w:rFonts w:ascii="Arial" w:eastAsia="Times New Roman" w:hAnsi="Arial" w:cs="Arial"/>
            <w:color w:val="0B0080"/>
            <w:vertAlign w:val="superscript"/>
            <w:lang w:eastAsia="ru-RU"/>
          </w:rPr>
          <w:t>[111]</w:t>
        </w:r>
      </w:hyperlink>
      <w:r w:rsidRPr="00A53D60">
        <w:rPr>
          <w:rFonts w:ascii="Arial" w:eastAsia="Times New Roman" w:hAnsi="Arial" w:cs="Arial"/>
          <w:color w:val="000000"/>
          <w:lang w:eastAsia="ru-RU"/>
        </w:rPr>
        <w:t>, из них:</w:t>
      </w:r>
    </w:p>
    <w:p w:rsidR="00A53D60" w:rsidRPr="00A53D60" w:rsidRDefault="00A53D60" w:rsidP="00A53D60">
      <w:pPr>
        <w:numPr>
          <w:ilvl w:val="0"/>
          <w:numId w:val="2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>25 миллионов умерли</w:t>
      </w:r>
    </w:p>
    <w:p w:rsidR="00A53D60" w:rsidRPr="00A53D60" w:rsidRDefault="00A53D60" w:rsidP="00A53D60">
      <w:pPr>
        <w:numPr>
          <w:ilvl w:val="0"/>
          <w:numId w:val="2"/>
        </w:num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 w:rsidRPr="00A53D60">
        <w:rPr>
          <w:rFonts w:ascii="Arial" w:eastAsia="Times New Roman" w:hAnsi="Arial" w:cs="Arial"/>
          <w:color w:val="000000"/>
          <w:lang w:eastAsia="ru-RU"/>
        </w:rPr>
        <w:t>35 миллионов живут с ВИЧ-инфекцией.</w:t>
      </w:r>
    </w:p>
    <w:p w:rsidR="009A594C" w:rsidRPr="00990550" w:rsidRDefault="00EA3F51" w:rsidP="009A594C">
      <w:pPr>
        <w:shd w:val="clear" w:color="auto" w:fill="FFFFFF"/>
        <w:spacing w:before="100" w:beforeAutospacing="1" w:after="24" w:line="325" w:lineRule="atLeast"/>
        <w:ind w:left="384"/>
        <w:rPr>
          <w:rFonts w:ascii="Arial" w:eastAsia="Times New Roman" w:hAnsi="Arial" w:cs="Arial"/>
          <w:color w:val="000000"/>
          <w:lang w:eastAsia="ru-RU"/>
        </w:rPr>
      </w:pPr>
      <w:r>
        <w:rPr>
          <w:rStyle w:val="a6"/>
          <w:rFonts w:ascii="Verdana" w:hAnsi="Verdana"/>
          <w:color w:val="4E4D4D"/>
          <w:sz w:val="19"/>
          <w:szCs w:val="19"/>
          <w:shd w:val="clear" w:color="auto" w:fill="FFFFFF"/>
        </w:rPr>
        <w:t>  </w:t>
      </w:r>
      <w:r>
        <w:rPr>
          <w:rStyle w:val="apple-converted-space"/>
          <w:rFonts w:ascii="Verdana" w:hAnsi="Verdana"/>
          <w:b/>
          <w:bCs/>
          <w:i/>
          <w:iCs/>
          <w:color w:val="4E4D4D"/>
          <w:sz w:val="19"/>
          <w:szCs w:val="19"/>
          <w:shd w:val="clear" w:color="auto" w:fill="FFFFFF"/>
        </w:rPr>
        <w:t> </w:t>
      </w:r>
      <w:r>
        <w:rPr>
          <w:rStyle w:val="a7"/>
          <w:rFonts w:ascii="Verdana" w:hAnsi="Verdana"/>
          <w:i/>
          <w:iCs/>
          <w:color w:val="4E4D4D"/>
          <w:sz w:val="19"/>
          <w:szCs w:val="19"/>
          <w:shd w:val="clear" w:color="auto" w:fill="FFFFFF"/>
        </w:rPr>
        <w:t>Как защититься от ВИЧ?</w:t>
      </w:r>
      <w:r>
        <w:rPr>
          <w:rFonts w:ascii="Verdana" w:hAnsi="Verdana"/>
          <w:b/>
          <w:bCs/>
          <w:i/>
          <w:iCs/>
          <w:color w:val="4E4D4D"/>
          <w:sz w:val="19"/>
          <w:szCs w:val="19"/>
          <w:shd w:val="clear" w:color="auto" w:fill="FFFFFF"/>
        </w:rPr>
        <w:br/>
      </w:r>
      <w:r>
        <w:rPr>
          <w:rFonts w:ascii="Verdana" w:hAnsi="Verdana"/>
          <w:color w:val="4E4D4D"/>
          <w:sz w:val="19"/>
          <w:szCs w:val="19"/>
          <w:shd w:val="clear" w:color="auto" w:fill="FFFFFF"/>
        </w:rPr>
        <w:t>      • Избежать заражения ВИЧ можно, самое главное, соблюдать осторожность, а именно:</w:t>
      </w:r>
      <w:r>
        <w:rPr>
          <w:rFonts w:ascii="Verdana" w:hAnsi="Verdana"/>
          <w:color w:val="4E4D4D"/>
          <w:sz w:val="19"/>
          <w:szCs w:val="19"/>
        </w:rPr>
        <w:br/>
      </w:r>
      <w:r>
        <w:rPr>
          <w:rFonts w:ascii="Verdana" w:hAnsi="Verdana"/>
          <w:color w:val="4E4D4D"/>
          <w:sz w:val="19"/>
          <w:szCs w:val="19"/>
          <w:shd w:val="clear" w:color="auto" w:fill="FFFFFF"/>
        </w:rPr>
        <w:t>      - избегать контактов с чужой кровью;</w:t>
      </w:r>
      <w:r>
        <w:rPr>
          <w:rFonts w:ascii="Verdana" w:hAnsi="Verdana"/>
          <w:color w:val="4E4D4D"/>
          <w:sz w:val="19"/>
          <w:szCs w:val="19"/>
        </w:rPr>
        <w:br/>
      </w:r>
      <w:r>
        <w:rPr>
          <w:rFonts w:ascii="Verdana" w:hAnsi="Verdana"/>
          <w:color w:val="4E4D4D"/>
          <w:sz w:val="19"/>
          <w:szCs w:val="19"/>
          <w:shd w:val="clear" w:color="auto" w:fill="FFFFFF"/>
        </w:rPr>
        <w:t>      - использовать презерватив при половых контактах (если Вы не знаете ВИЧ-статус своего партнера). </w:t>
      </w:r>
      <w:r>
        <w:rPr>
          <w:rStyle w:val="apple-converted-space"/>
          <w:rFonts w:ascii="Verdana" w:hAnsi="Verdana"/>
          <w:color w:val="4E4D4D"/>
          <w:sz w:val="19"/>
          <w:szCs w:val="19"/>
          <w:shd w:val="clear" w:color="auto" w:fill="FFFFFF"/>
        </w:rPr>
        <w:t> </w:t>
      </w:r>
      <w:r>
        <w:rPr>
          <w:rFonts w:ascii="Verdana" w:hAnsi="Verdana"/>
          <w:color w:val="4E4D4D"/>
          <w:sz w:val="19"/>
          <w:szCs w:val="19"/>
        </w:rPr>
        <w:br/>
      </w:r>
      <w:r>
        <w:rPr>
          <w:rFonts w:ascii="Verdana" w:hAnsi="Verdana"/>
          <w:color w:val="4E4D4D"/>
          <w:sz w:val="19"/>
          <w:szCs w:val="19"/>
          <w:shd w:val="clear" w:color="auto" w:fill="FFFFFF"/>
        </w:rPr>
        <w:t>     • При оказании первой медицинской помощи в целях безопасности все люди и их биологические жидкости считаются условно инфицированными независимо от наличия сведений о ВИЧ-статусе.</w:t>
      </w:r>
      <w:r>
        <w:rPr>
          <w:rFonts w:ascii="Verdana" w:hAnsi="Verdana"/>
          <w:color w:val="4E4D4D"/>
          <w:sz w:val="19"/>
          <w:szCs w:val="19"/>
        </w:rPr>
        <w:br/>
      </w:r>
      <w:r>
        <w:rPr>
          <w:rFonts w:ascii="Verdana" w:hAnsi="Verdana"/>
          <w:color w:val="4E4D4D"/>
          <w:sz w:val="19"/>
          <w:szCs w:val="19"/>
          <w:shd w:val="clear" w:color="auto" w:fill="FFFFFF"/>
        </w:rPr>
        <w:t>      Поэтому, необходимо:</w:t>
      </w:r>
      <w:r>
        <w:rPr>
          <w:rFonts w:ascii="Verdana" w:hAnsi="Verdana"/>
          <w:color w:val="4E4D4D"/>
          <w:sz w:val="19"/>
          <w:szCs w:val="19"/>
        </w:rPr>
        <w:br/>
      </w:r>
      <w:r>
        <w:rPr>
          <w:rFonts w:ascii="Verdana" w:hAnsi="Verdana"/>
          <w:color w:val="4E4D4D"/>
          <w:sz w:val="19"/>
          <w:szCs w:val="19"/>
          <w:shd w:val="clear" w:color="auto" w:fill="FFFFFF"/>
        </w:rPr>
        <w:t>      - использовать латексные барьеры (перчатки) при оказании помощи, если возможен конта</w:t>
      </w:r>
      <w:proofErr w:type="gramStart"/>
      <w:r>
        <w:rPr>
          <w:rFonts w:ascii="Verdana" w:hAnsi="Verdana"/>
          <w:color w:val="4E4D4D"/>
          <w:sz w:val="19"/>
          <w:szCs w:val="19"/>
          <w:shd w:val="clear" w:color="auto" w:fill="FFFFFF"/>
        </w:rPr>
        <w:t>кт с кр</w:t>
      </w:r>
      <w:proofErr w:type="gramEnd"/>
      <w:r>
        <w:rPr>
          <w:rFonts w:ascii="Verdana" w:hAnsi="Verdana"/>
          <w:color w:val="4E4D4D"/>
          <w:sz w:val="19"/>
          <w:szCs w:val="19"/>
          <w:shd w:val="clear" w:color="auto" w:fill="FFFFFF"/>
        </w:rPr>
        <w:t>овью пострадавшего;</w:t>
      </w:r>
      <w:r>
        <w:rPr>
          <w:rFonts w:ascii="Verdana" w:hAnsi="Verdana"/>
          <w:color w:val="4E4D4D"/>
          <w:sz w:val="19"/>
          <w:szCs w:val="19"/>
        </w:rPr>
        <w:br/>
      </w:r>
      <w:r>
        <w:rPr>
          <w:rFonts w:ascii="Verdana" w:hAnsi="Verdana"/>
          <w:color w:val="4E4D4D"/>
          <w:sz w:val="19"/>
          <w:szCs w:val="19"/>
          <w:shd w:val="clear" w:color="auto" w:fill="FFFFFF"/>
        </w:rPr>
        <w:t>      - просить пострадавшего самостоятельно прижать свою рану.</w:t>
      </w:r>
      <w:r>
        <w:rPr>
          <w:rFonts w:ascii="Verdana" w:hAnsi="Verdana"/>
          <w:color w:val="4E4D4D"/>
          <w:sz w:val="19"/>
          <w:szCs w:val="19"/>
        </w:rPr>
        <w:br/>
      </w:r>
      <w:r>
        <w:rPr>
          <w:rFonts w:ascii="Verdana" w:hAnsi="Verdana"/>
          <w:color w:val="4E4D4D"/>
          <w:sz w:val="19"/>
          <w:szCs w:val="19"/>
          <w:shd w:val="clear" w:color="auto" w:fill="FFFFFF"/>
        </w:rPr>
        <w:t xml:space="preserve">      • При косметических парентеральных процедурах (татуировка, </w:t>
      </w:r>
      <w:proofErr w:type="spellStart"/>
      <w:r>
        <w:rPr>
          <w:rFonts w:ascii="Verdana" w:hAnsi="Verdana"/>
          <w:color w:val="4E4D4D"/>
          <w:sz w:val="19"/>
          <w:szCs w:val="19"/>
          <w:shd w:val="clear" w:color="auto" w:fill="FFFFFF"/>
        </w:rPr>
        <w:t>пирсинг</w:t>
      </w:r>
      <w:proofErr w:type="spellEnd"/>
      <w:r>
        <w:rPr>
          <w:rFonts w:ascii="Verdana" w:hAnsi="Verdana"/>
          <w:color w:val="4E4D4D"/>
          <w:sz w:val="19"/>
          <w:szCs w:val="19"/>
          <w:shd w:val="clear" w:color="auto" w:fill="FFFFFF"/>
        </w:rPr>
        <w:t>, маникюр, педикюр) пользоваться услугами проверенных салонов, парикмахерских, где используется обработанный инструментарий.</w:t>
      </w:r>
      <w:r>
        <w:rPr>
          <w:rFonts w:ascii="Verdana" w:hAnsi="Verdana"/>
          <w:color w:val="4E4D4D"/>
          <w:sz w:val="19"/>
          <w:szCs w:val="19"/>
        </w:rPr>
        <w:br/>
      </w:r>
      <w:r>
        <w:rPr>
          <w:rStyle w:val="a6"/>
          <w:rFonts w:ascii="Verdana" w:hAnsi="Verdana"/>
          <w:b/>
          <w:bCs/>
          <w:color w:val="4E4D4D"/>
          <w:sz w:val="19"/>
          <w:szCs w:val="19"/>
          <w:shd w:val="clear" w:color="auto" w:fill="FFFFFF"/>
        </w:rPr>
        <w:t>       Телефон доверия по проблеме ВИЧ\СПИД: 31-000-31.</w:t>
      </w:r>
    </w:p>
    <w:sectPr w:rsidR="009A594C" w:rsidRPr="00990550" w:rsidSect="0005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BE3"/>
    <w:multiLevelType w:val="multilevel"/>
    <w:tmpl w:val="560C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946591"/>
    <w:multiLevelType w:val="multilevel"/>
    <w:tmpl w:val="5D7A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D87705"/>
    <w:multiLevelType w:val="multilevel"/>
    <w:tmpl w:val="BF1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90550"/>
    <w:rsid w:val="00051579"/>
    <w:rsid w:val="00990550"/>
    <w:rsid w:val="009A594C"/>
    <w:rsid w:val="00A53D60"/>
    <w:rsid w:val="00EA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79"/>
  </w:style>
  <w:style w:type="paragraph" w:styleId="3">
    <w:name w:val="heading 3"/>
    <w:basedOn w:val="a"/>
    <w:link w:val="30"/>
    <w:uiPriority w:val="9"/>
    <w:qFormat/>
    <w:rsid w:val="009A5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550"/>
  </w:style>
  <w:style w:type="character" w:styleId="a3">
    <w:name w:val="Hyperlink"/>
    <w:basedOn w:val="a0"/>
    <w:uiPriority w:val="99"/>
    <w:semiHidden/>
    <w:unhideWhenUsed/>
    <w:rsid w:val="009905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9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A594C"/>
  </w:style>
  <w:style w:type="paragraph" w:styleId="a5">
    <w:name w:val="List Paragraph"/>
    <w:basedOn w:val="a"/>
    <w:uiPriority w:val="34"/>
    <w:qFormat/>
    <w:rsid w:val="009A594C"/>
    <w:pPr>
      <w:ind w:left="720"/>
      <w:contextualSpacing/>
    </w:pPr>
  </w:style>
  <w:style w:type="character" w:styleId="a6">
    <w:name w:val="Emphasis"/>
    <w:basedOn w:val="a0"/>
    <w:uiPriority w:val="20"/>
    <w:qFormat/>
    <w:rsid w:val="00EA3F51"/>
    <w:rPr>
      <w:i/>
      <w:iCs/>
    </w:rPr>
  </w:style>
  <w:style w:type="character" w:styleId="a7">
    <w:name w:val="Strong"/>
    <w:basedOn w:val="a0"/>
    <w:uiPriority w:val="22"/>
    <w:qFormat/>
    <w:rsid w:val="00EA3F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8%D0%BD%D0%B4%D1%80%D0%BE%D0%BC_%D0%BF%D1%80%D0%B8%D0%BE%D0%B1%D1%80%D0%B5%D1%82%D1%91%D0%BD%D0%BD%D0%BE%D0%B3%D0%BE_%D0%B8%D0%BC%D0%BC%D1%83%D0%BD%D0%BE%D0%B4%D0%B5%D1%84%D0%B8%D1%86%D0%B8%D1%82%D0%B0" TargetMode="External"/><Relationship Id="rId13" Type="http://schemas.openxmlformats.org/officeDocument/2006/relationships/hyperlink" Target="http://ru.wikipedia.org/wiki/%D0%92%D0%98%D0%A7" TargetMode="External"/><Relationship Id="rId18" Type="http://schemas.openxmlformats.org/officeDocument/2006/relationships/hyperlink" Target="http://ru.wikipedia.org/wiki/%D0%A1%D1%82%D0%BE%D0%BC%D0%B0%D1%82%D0%B8%D1%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1%D1%82%D0%BE%D0%BC%D0%B0%D1%82%D0%B8%D1%82" TargetMode="External"/><Relationship Id="rId7" Type="http://schemas.openxmlformats.org/officeDocument/2006/relationships/hyperlink" Target="http://ru.wikipedia.org/wiki/%D0%92%D0%98%D0%A7-%D0%B8%D0%BD%D1%84%D0%B5%D0%BA%D1%86%D0%B8%D1%8F" TargetMode="External"/><Relationship Id="rId12" Type="http://schemas.openxmlformats.org/officeDocument/2006/relationships/hyperlink" Target="http://ru.wikipedia.org/wiki/%D0%9F%D0%BE%D1%86%D0%B5%D0%BB%D1%83%D0%B9" TargetMode="External"/><Relationship Id="rId17" Type="http://schemas.openxmlformats.org/officeDocument/2006/relationships/hyperlink" Target="http://ru.wikipedia.org/wiki/%D0%9A%D1%80%D0%B0%D0%BF%D0%B8%D0%B2%D0%BD%D0%B8%D1%86%D0%B0" TargetMode="External"/><Relationship Id="rId25" Type="http://schemas.openxmlformats.org/officeDocument/2006/relationships/hyperlink" Target="http://ru.wikipedia.org/wiki/%D0%92%D0%98%D0%A7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1%83%D0%B1%D1%84%D0%B5%D0%B1%D1%80%D0%B8%D0%BB%D1%8C%D0%BD%D0%B0%D1%8F_%D1%82%D0%B5%D0%BC%D0%BF%D0%B5%D1%80%D0%B0%D1%82%D1%83%D1%80%D0%B0" TargetMode="External"/><Relationship Id="rId20" Type="http://schemas.openxmlformats.org/officeDocument/2006/relationships/hyperlink" Target="http://ru.wikipedia.org/wiki/%D0%9C%D0%BE%D0%BD%D0%BE%D0%BD%D1%83%D0%BA%D0%BB%D0%B5%D0%BE%D0%B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C%D0%BC%D1%83%D0%BD%D0%BE%D0%B4%D0%B5%D1%84%D0%B8%D1%86%D0%B8%D1%82" TargetMode="External"/><Relationship Id="rId11" Type="http://schemas.openxmlformats.org/officeDocument/2006/relationships/hyperlink" Target="http://ru.wikipedia.org/wiki/%D0%92%D0%98%D0%A7" TargetMode="External"/><Relationship Id="rId24" Type="http://schemas.openxmlformats.org/officeDocument/2006/relationships/hyperlink" Target="http://ru.wikipedia.org/wiki/%D0%A1%D0%9F%D0%98%D0%94" TargetMode="External"/><Relationship Id="rId5" Type="http://schemas.openxmlformats.org/officeDocument/2006/relationships/hyperlink" Target="http://ru.wikipedia.org/wiki/%D0%92%D0%B8%D1%80%D1%83%D1%81%D1%8B" TargetMode="External"/><Relationship Id="rId15" Type="http://schemas.openxmlformats.org/officeDocument/2006/relationships/hyperlink" Target="http://ru.wikipedia.org/wiki/%D0%92%D0%98%D0%A7" TargetMode="External"/><Relationship Id="rId23" Type="http://schemas.openxmlformats.org/officeDocument/2006/relationships/hyperlink" Target="http://ru.wikipedia.org/wiki/%D0%9A%D0%B0%D0%BD%D0%B4%D0%B8%D0%B4%D0%BE%D0%B7" TargetMode="External"/><Relationship Id="rId10" Type="http://schemas.openxmlformats.org/officeDocument/2006/relationships/hyperlink" Target="http://ru.wikipedia.org/wiki/%D0%9A%D0%BE%D0%BC%D0%B0%D1%80" TargetMode="External"/><Relationship Id="rId19" Type="http://schemas.openxmlformats.org/officeDocument/2006/relationships/hyperlink" Target="http://ru.wikipedia.org/wiki/%D0%9B%D0%B8%D0%BC%D1%84%D0%B0%D1%82%D0%B8%D1%87%D0%B5%D1%81%D0%BA%D0%B8%D0%B5_%D1%83%D0%B7%D0%BB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3%D1%80%D1%83%D0%BF%D0%BF%D0%B0_%D1%80%D0%B8%D1%81%D0%BA%D0%B0" TargetMode="External"/><Relationship Id="rId14" Type="http://schemas.openxmlformats.org/officeDocument/2006/relationships/hyperlink" Target="http://ru.wikipedia.org/wiki/%D0%9B%D0%B8%D0%BC%D1%84%D0%BE%D1%86%D0%B8%D1%82" TargetMode="External"/><Relationship Id="rId22" Type="http://schemas.openxmlformats.org/officeDocument/2006/relationships/hyperlink" Target="http://ru.wikipedia.org/wiki/%D0%9B%D0%B5%D0%B9%D0%BA%D0%BE%D0%BF%D0%BB%D0%B0%D0%BA%D0%B8%D1%8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3</cp:revision>
  <dcterms:created xsi:type="dcterms:W3CDTF">2014-03-05T16:15:00Z</dcterms:created>
  <dcterms:modified xsi:type="dcterms:W3CDTF">2014-03-05T17:08:00Z</dcterms:modified>
</cp:coreProperties>
</file>